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5248" w14:textId="71F2D5CE" w:rsidR="001A4D7D" w:rsidRPr="00A46A55" w:rsidRDefault="00A60CF2" w:rsidP="006744B5">
      <w:pPr>
        <w:jc w:val="center"/>
        <w:rPr>
          <w:rFonts w:cstheme="minorHAnsi"/>
          <w:b/>
          <w:bCs/>
          <w:sz w:val="24"/>
          <w:szCs w:val="24"/>
        </w:rPr>
      </w:pPr>
      <w:bookmarkStart w:id="0" w:name="_Hlk103584244"/>
      <w:r w:rsidRPr="00A46A55">
        <w:rPr>
          <w:rFonts w:cstheme="minorHAnsi"/>
          <w:b/>
          <w:bCs/>
          <w:sz w:val="24"/>
          <w:szCs w:val="24"/>
        </w:rPr>
        <w:t>Idaho Commission for the Blind and Visually Impaired</w:t>
      </w:r>
    </w:p>
    <w:p w14:paraId="154CC2F9" w14:textId="02A452AA" w:rsidR="00A60CF2" w:rsidRPr="00A46A55" w:rsidRDefault="00880B6D" w:rsidP="006744B5">
      <w:pPr>
        <w:jc w:val="center"/>
        <w:rPr>
          <w:rFonts w:cstheme="minorHAnsi"/>
          <w:sz w:val="24"/>
          <w:szCs w:val="24"/>
        </w:rPr>
      </w:pPr>
      <w:r>
        <w:rPr>
          <w:rFonts w:cstheme="minorHAnsi"/>
          <w:sz w:val="24"/>
          <w:szCs w:val="24"/>
        </w:rPr>
        <w:t xml:space="preserve">Board </w:t>
      </w:r>
      <w:r w:rsidR="000C3EA4">
        <w:rPr>
          <w:rFonts w:cstheme="minorHAnsi"/>
          <w:sz w:val="24"/>
          <w:szCs w:val="24"/>
        </w:rPr>
        <w:t>Meeting Minutes</w:t>
      </w:r>
    </w:p>
    <w:p w14:paraId="3B0F794F" w14:textId="013EFC00" w:rsidR="00A60CF2" w:rsidRDefault="00D6351E" w:rsidP="006744B5">
      <w:pPr>
        <w:jc w:val="center"/>
        <w:rPr>
          <w:rFonts w:cstheme="minorHAnsi"/>
          <w:sz w:val="24"/>
          <w:szCs w:val="24"/>
        </w:rPr>
      </w:pPr>
      <w:r>
        <w:rPr>
          <w:rFonts w:cstheme="minorHAnsi"/>
          <w:sz w:val="24"/>
          <w:szCs w:val="24"/>
        </w:rPr>
        <w:t>December 18</w:t>
      </w:r>
      <w:r w:rsidR="00880B6D">
        <w:rPr>
          <w:rFonts w:cstheme="minorHAnsi"/>
          <w:sz w:val="24"/>
          <w:szCs w:val="24"/>
        </w:rPr>
        <w:t xml:space="preserve">, </w:t>
      </w:r>
      <w:r w:rsidR="00A60CF2" w:rsidRPr="00A46A55">
        <w:rPr>
          <w:rFonts w:cstheme="minorHAnsi"/>
          <w:sz w:val="24"/>
          <w:szCs w:val="24"/>
        </w:rPr>
        <w:t>202</w:t>
      </w:r>
      <w:r w:rsidR="004C6E93">
        <w:rPr>
          <w:rFonts w:cstheme="minorHAnsi"/>
          <w:sz w:val="24"/>
          <w:szCs w:val="24"/>
        </w:rPr>
        <w:t>3</w:t>
      </w:r>
    </w:p>
    <w:p w14:paraId="7C666C27" w14:textId="77777777" w:rsidR="00452DCA" w:rsidRDefault="00452DCA" w:rsidP="006744B5">
      <w:pPr>
        <w:jc w:val="center"/>
        <w:rPr>
          <w:rFonts w:cstheme="minorHAnsi"/>
          <w:sz w:val="24"/>
          <w:szCs w:val="24"/>
        </w:rPr>
      </w:pPr>
    </w:p>
    <w:p w14:paraId="6F9220AA" w14:textId="46FBC8C1" w:rsidR="00452DCA" w:rsidRDefault="00452DCA" w:rsidP="00452DCA">
      <w:pPr>
        <w:rPr>
          <w:rFonts w:cstheme="minorHAnsi"/>
          <w:sz w:val="24"/>
          <w:szCs w:val="24"/>
        </w:rPr>
      </w:pPr>
      <w:r>
        <w:rPr>
          <w:rFonts w:cstheme="minorHAnsi"/>
          <w:sz w:val="24"/>
          <w:szCs w:val="24"/>
        </w:rPr>
        <w:t xml:space="preserve">Meeting was called to order </w:t>
      </w:r>
      <w:r w:rsidRPr="008E60BF">
        <w:rPr>
          <w:rFonts w:cstheme="minorHAnsi"/>
          <w:sz w:val="24"/>
          <w:szCs w:val="24"/>
        </w:rPr>
        <w:t>at: 9:1</w:t>
      </w:r>
      <w:r w:rsidR="00706EC2" w:rsidRPr="008E60BF">
        <w:rPr>
          <w:rFonts w:cstheme="minorHAnsi"/>
          <w:sz w:val="24"/>
          <w:szCs w:val="24"/>
        </w:rPr>
        <w:t>5</w:t>
      </w:r>
      <w:r w:rsidRPr="008E60BF">
        <w:rPr>
          <w:rFonts w:cstheme="minorHAnsi"/>
          <w:sz w:val="24"/>
          <w:szCs w:val="24"/>
        </w:rPr>
        <w:t xml:space="preserve"> a.m.</w:t>
      </w:r>
      <w:r>
        <w:rPr>
          <w:rFonts w:cstheme="minorHAnsi"/>
          <w:sz w:val="24"/>
          <w:szCs w:val="24"/>
        </w:rPr>
        <w:t xml:space="preserve"> Mountain Time</w:t>
      </w:r>
    </w:p>
    <w:p w14:paraId="53FC0A00" w14:textId="2ED58F34" w:rsidR="00452DCA" w:rsidRPr="00FA6F3F" w:rsidRDefault="00452DCA" w:rsidP="00452DCA">
      <w:pPr>
        <w:rPr>
          <w:rFonts w:cstheme="minorHAnsi"/>
          <w:sz w:val="24"/>
          <w:szCs w:val="24"/>
        </w:rPr>
      </w:pPr>
      <w:r w:rsidRPr="00FA6F3F">
        <w:rPr>
          <w:rFonts w:cstheme="minorHAnsi"/>
          <w:sz w:val="24"/>
          <w:szCs w:val="24"/>
        </w:rPr>
        <w:t>Board Members in Attendance in Person: Al Schneider, B.J. Stinger, Mark Watkins</w:t>
      </w:r>
    </w:p>
    <w:p w14:paraId="07187FBD" w14:textId="45608E0E" w:rsidR="00452DCA" w:rsidRPr="00FA6F3F" w:rsidRDefault="00452DCA" w:rsidP="00452DCA">
      <w:pPr>
        <w:rPr>
          <w:rFonts w:cstheme="minorHAnsi"/>
          <w:sz w:val="24"/>
          <w:szCs w:val="24"/>
        </w:rPr>
      </w:pPr>
      <w:r w:rsidRPr="00FA6F3F">
        <w:rPr>
          <w:rFonts w:cstheme="minorHAnsi"/>
          <w:sz w:val="24"/>
          <w:szCs w:val="24"/>
        </w:rPr>
        <w:t>Board Members in Attendance via Teams: Britt Raubenheimer</w:t>
      </w:r>
    </w:p>
    <w:p w14:paraId="51E9320D" w14:textId="224C5EC9" w:rsidR="00452DCA" w:rsidRPr="00FA6F3F" w:rsidRDefault="00452DCA" w:rsidP="00452DCA">
      <w:pPr>
        <w:rPr>
          <w:rFonts w:cstheme="minorHAnsi"/>
          <w:sz w:val="24"/>
          <w:szCs w:val="24"/>
        </w:rPr>
      </w:pPr>
      <w:r w:rsidRPr="00FA6F3F">
        <w:rPr>
          <w:rFonts w:cstheme="minorHAnsi"/>
          <w:sz w:val="24"/>
          <w:szCs w:val="24"/>
        </w:rPr>
        <w:t>ICBVI Staff in Attendance in Person: Beth Cunningham, Mike Walsh, Steve Achabal,</w:t>
      </w:r>
      <w:r w:rsidR="00011AFD">
        <w:rPr>
          <w:rFonts w:cstheme="minorHAnsi"/>
          <w:sz w:val="24"/>
          <w:szCs w:val="24"/>
        </w:rPr>
        <w:t xml:space="preserve"> Angela Starr</w:t>
      </w:r>
      <w:r w:rsidR="008E60BF">
        <w:rPr>
          <w:rFonts w:cstheme="minorHAnsi"/>
          <w:sz w:val="24"/>
          <w:szCs w:val="24"/>
        </w:rPr>
        <w:t>, Bailie Weir</w:t>
      </w:r>
      <w:r w:rsidR="00DC2D8F">
        <w:rPr>
          <w:rFonts w:cstheme="minorHAnsi"/>
          <w:sz w:val="24"/>
          <w:szCs w:val="24"/>
        </w:rPr>
        <w:t>, Kebbie Young</w:t>
      </w:r>
      <w:r w:rsidR="00E52D6C">
        <w:rPr>
          <w:rFonts w:cstheme="minorHAnsi"/>
          <w:sz w:val="24"/>
          <w:szCs w:val="24"/>
        </w:rPr>
        <w:t>, Rocio Gil</w:t>
      </w:r>
      <w:r w:rsidR="00E11B82">
        <w:rPr>
          <w:rFonts w:cstheme="minorHAnsi"/>
          <w:sz w:val="24"/>
          <w:szCs w:val="24"/>
        </w:rPr>
        <w:t>, Corey Bresina</w:t>
      </w:r>
    </w:p>
    <w:p w14:paraId="7A3205FE" w14:textId="64D18C6A" w:rsidR="00452DCA" w:rsidRDefault="00452DCA" w:rsidP="00452DCA">
      <w:pPr>
        <w:rPr>
          <w:rFonts w:cstheme="minorHAnsi"/>
          <w:sz w:val="24"/>
          <w:szCs w:val="24"/>
        </w:rPr>
      </w:pPr>
      <w:r w:rsidRPr="00FA6F3F">
        <w:rPr>
          <w:rFonts w:cstheme="minorHAnsi"/>
          <w:sz w:val="24"/>
          <w:szCs w:val="24"/>
        </w:rPr>
        <w:t xml:space="preserve">ICBVI Staff in Attendance via Teams: </w:t>
      </w:r>
      <w:r w:rsidR="00220379" w:rsidRPr="00EE1543">
        <w:rPr>
          <w:rFonts w:cstheme="minorHAnsi"/>
          <w:sz w:val="24"/>
          <w:szCs w:val="24"/>
        </w:rPr>
        <w:t>Diana Lerh, Linda Upton</w:t>
      </w:r>
      <w:r w:rsidRPr="00EE1543">
        <w:rPr>
          <w:rFonts w:cstheme="minorHAnsi"/>
          <w:sz w:val="24"/>
          <w:szCs w:val="24"/>
        </w:rPr>
        <w:t>, Jackie Stallings, Matt Queen, Shane Hyde, Earl Hoover, Kevin Jernigan, Justin Fish</w:t>
      </w:r>
      <w:r w:rsidR="00DC2D8F" w:rsidRPr="00EE1543">
        <w:rPr>
          <w:rFonts w:cstheme="minorHAnsi"/>
          <w:sz w:val="24"/>
          <w:szCs w:val="24"/>
        </w:rPr>
        <w:t>, Chris Johnston, Marcie Chapman</w:t>
      </w:r>
      <w:r w:rsidR="00EE1543">
        <w:rPr>
          <w:rFonts w:cstheme="minorHAnsi"/>
          <w:sz w:val="24"/>
          <w:szCs w:val="24"/>
        </w:rPr>
        <w:t>, Jeff Weeks</w:t>
      </w:r>
      <w:r w:rsidR="004F3342">
        <w:rPr>
          <w:rFonts w:cstheme="minorHAnsi"/>
          <w:sz w:val="24"/>
          <w:szCs w:val="24"/>
        </w:rPr>
        <w:t>, Tyler Kuisti</w:t>
      </w:r>
    </w:p>
    <w:p w14:paraId="3B2FB944" w14:textId="77777777" w:rsidR="00873C66" w:rsidRPr="00FA6F3F" w:rsidRDefault="00873C66" w:rsidP="00873C66">
      <w:pPr>
        <w:rPr>
          <w:rFonts w:cstheme="minorHAnsi"/>
          <w:sz w:val="24"/>
          <w:szCs w:val="24"/>
        </w:rPr>
      </w:pPr>
      <w:r>
        <w:rPr>
          <w:rFonts w:cstheme="minorHAnsi"/>
          <w:sz w:val="24"/>
          <w:szCs w:val="24"/>
        </w:rPr>
        <w:t>Via Phone – Greg Metsker</w:t>
      </w:r>
    </w:p>
    <w:p w14:paraId="025BD7B4" w14:textId="0CDCA884" w:rsidR="003547E7" w:rsidRDefault="003547E7" w:rsidP="00452DCA">
      <w:pPr>
        <w:rPr>
          <w:rFonts w:cstheme="minorHAnsi"/>
          <w:sz w:val="24"/>
          <w:szCs w:val="24"/>
        </w:rPr>
      </w:pPr>
      <w:r>
        <w:rPr>
          <w:rFonts w:cstheme="minorHAnsi"/>
          <w:sz w:val="24"/>
          <w:szCs w:val="24"/>
        </w:rPr>
        <w:t>Others on Teams: Dana Ard</w:t>
      </w:r>
    </w:p>
    <w:p w14:paraId="057E96C8" w14:textId="4BAAA2CA" w:rsidR="00B86A2E" w:rsidRDefault="00B86A2E" w:rsidP="00452DCA">
      <w:pPr>
        <w:rPr>
          <w:rFonts w:cstheme="minorHAnsi"/>
          <w:sz w:val="24"/>
          <w:szCs w:val="24"/>
        </w:rPr>
      </w:pPr>
      <w:r>
        <w:rPr>
          <w:rFonts w:cstheme="minorHAnsi"/>
          <w:sz w:val="24"/>
          <w:szCs w:val="24"/>
        </w:rPr>
        <w:t xml:space="preserve">Others on phone: </w:t>
      </w:r>
    </w:p>
    <w:p w14:paraId="6C1CE957" w14:textId="77777777" w:rsidR="00452DCA" w:rsidRPr="008E60BF" w:rsidRDefault="00452DCA" w:rsidP="00452DCA">
      <w:pPr>
        <w:rPr>
          <w:rFonts w:cstheme="minorHAnsi"/>
          <w:sz w:val="24"/>
          <w:szCs w:val="24"/>
        </w:rPr>
      </w:pPr>
      <w:r>
        <w:rPr>
          <w:rFonts w:cstheme="minorHAnsi"/>
          <w:sz w:val="24"/>
          <w:szCs w:val="24"/>
        </w:rPr>
        <w:t xml:space="preserve">Motion to approve </w:t>
      </w:r>
      <w:r w:rsidRPr="008E60BF">
        <w:rPr>
          <w:rFonts w:cstheme="minorHAnsi"/>
          <w:sz w:val="24"/>
          <w:szCs w:val="24"/>
        </w:rPr>
        <w:t>agenda - B.J. moved, Britt seconded.</w:t>
      </w:r>
    </w:p>
    <w:p w14:paraId="2C30A96A" w14:textId="67F69F00" w:rsidR="00452DCA" w:rsidRDefault="00452DCA" w:rsidP="00452DCA">
      <w:pPr>
        <w:rPr>
          <w:rFonts w:cstheme="minorHAnsi"/>
          <w:sz w:val="24"/>
          <w:szCs w:val="24"/>
        </w:rPr>
      </w:pPr>
      <w:r w:rsidRPr="008E60BF">
        <w:rPr>
          <w:rFonts w:cstheme="minorHAnsi"/>
          <w:sz w:val="24"/>
          <w:szCs w:val="24"/>
        </w:rPr>
        <w:t xml:space="preserve">Motion to approve prior meeting minutes </w:t>
      </w:r>
      <w:r w:rsidR="008E60BF" w:rsidRPr="008E60BF">
        <w:rPr>
          <w:rFonts w:cstheme="minorHAnsi"/>
          <w:sz w:val="24"/>
          <w:szCs w:val="24"/>
        </w:rPr>
        <w:t>–</w:t>
      </w:r>
      <w:r w:rsidRPr="008E60BF">
        <w:rPr>
          <w:rFonts w:cstheme="minorHAnsi"/>
          <w:sz w:val="24"/>
          <w:szCs w:val="24"/>
        </w:rPr>
        <w:t xml:space="preserve"> </w:t>
      </w:r>
      <w:r w:rsidR="008E60BF" w:rsidRPr="008E60BF">
        <w:rPr>
          <w:rFonts w:cstheme="minorHAnsi"/>
          <w:sz w:val="24"/>
          <w:szCs w:val="24"/>
        </w:rPr>
        <w:t xml:space="preserve">Britt </w:t>
      </w:r>
      <w:r w:rsidRPr="008E60BF">
        <w:rPr>
          <w:rFonts w:cstheme="minorHAnsi"/>
          <w:sz w:val="24"/>
          <w:szCs w:val="24"/>
        </w:rPr>
        <w:t>moved, B.J. seconded.</w:t>
      </w:r>
    </w:p>
    <w:p w14:paraId="217BF4D1" w14:textId="77777777" w:rsidR="00011AFD" w:rsidRPr="00D94702" w:rsidRDefault="00011AFD" w:rsidP="00452DCA">
      <w:pPr>
        <w:rPr>
          <w:rFonts w:cstheme="minorHAnsi"/>
          <w:sz w:val="24"/>
          <w:szCs w:val="24"/>
        </w:rPr>
      </w:pPr>
    </w:p>
    <w:p w14:paraId="0D588F52" w14:textId="77777777" w:rsidR="00011AFD" w:rsidRDefault="00011AFD" w:rsidP="00011AFD">
      <w:pPr>
        <w:rPr>
          <w:rFonts w:cstheme="minorHAnsi"/>
          <w:b/>
          <w:sz w:val="24"/>
          <w:szCs w:val="24"/>
          <w:u w:val="single"/>
        </w:rPr>
      </w:pPr>
      <w:r>
        <w:rPr>
          <w:rFonts w:cstheme="minorHAnsi"/>
          <w:b/>
          <w:sz w:val="24"/>
          <w:szCs w:val="24"/>
          <w:u w:val="single"/>
        </w:rPr>
        <w:t>Administrator’s Report: Beth Cunningham</w:t>
      </w:r>
    </w:p>
    <w:p w14:paraId="2B46E604" w14:textId="77777777" w:rsidR="00C30727" w:rsidRPr="00C30727" w:rsidRDefault="00C30727" w:rsidP="00C30727">
      <w:pPr>
        <w:rPr>
          <w:sz w:val="24"/>
          <w:szCs w:val="24"/>
        </w:rPr>
      </w:pPr>
      <w:r w:rsidRPr="00C30727">
        <w:rPr>
          <w:sz w:val="24"/>
          <w:szCs w:val="24"/>
        </w:rPr>
        <w:t xml:space="preserve">Since our last meeting, we were able to fill the two new positions that we opened for the business analyst and the rehabilitation teacher in the Treasure Valley.  We want to introduce those two new staff, Nick </w:t>
      </w:r>
      <w:proofErr w:type="gramStart"/>
      <w:r w:rsidRPr="00C30727">
        <w:rPr>
          <w:sz w:val="24"/>
          <w:szCs w:val="24"/>
        </w:rPr>
        <w:t>Jorgenson</w:t>
      </w:r>
      <w:proofErr w:type="gramEnd"/>
      <w:r w:rsidRPr="00C30727">
        <w:rPr>
          <w:sz w:val="24"/>
          <w:szCs w:val="24"/>
        </w:rPr>
        <w:t xml:space="preserve"> and Kebbie Young.  In addition, we want to let you know that Kevin Jernigan is going to take on the task of filling Greg’s shoes as the ATC Manager.  We are now getting ready to post the position to fill Kevin’s OM position and hope to get someone started in January.  We had a nice retirement party for Greg last week and I want to thank Al for reading off the wonderful list of words that describe Greg.  Also, thank you to all of you who contributed to that.  </w:t>
      </w:r>
    </w:p>
    <w:p w14:paraId="59F2F860" w14:textId="77777777" w:rsidR="00C30727" w:rsidRPr="00C30727" w:rsidRDefault="00C30727" w:rsidP="00C30727">
      <w:pPr>
        <w:rPr>
          <w:sz w:val="24"/>
          <w:szCs w:val="24"/>
        </w:rPr>
      </w:pPr>
      <w:r w:rsidRPr="00C30727">
        <w:rPr>
          <w:b/>
          <w:bCs/>
          <w:sz w:val="24"/>
          <w:szCs w:val="24"/>
        </w:rPr>
        <w:t xml:space="preserve">Greg </w:t>
      </w:r>
      <w:r w:rsidRPr="00C30727">
        <w:rPr>
          <w:sz w:val="24"/>
          <w:szCs w:val="24"/>
        </w:rPr>
        <w:t xml:space="preserve">will be missed so much in this agency and not just because he truly exemplifies all of those words used to describe him, but also because he has made us so dependent upon him as the </w:t>
      </w:r>
      <w:r w:rsidRPr="00C30727">
        <w:rPr>
          <w:b/>
          <w:bCs/>
          <w:sz w:val="24"/>
          <w:szCs w:val="24"/>
        </w:rPr>
        <w:t>“go to”</w:t>
      </w:r>
      <w:r w:rsidRPr="00C30727">
        <w:rPr>
          <w:sz w:val="24"/>
          <w:szCs w:val="24"/>
        </w:rPr>
        <w:t xml:space="preserve"> guy and the </w:t>
      </w:r>
      <w:r w:rsidRPr="00C30727">
        <w:rPr>
          <w:b/>
          <w:bCs/>
          <w:sz w:val="24"/>
          <w:szCs w:val="24"/>
        </w:rPr>
        <w:t>“fix it</w:t>
      </w:r>
      <w:r w:rsidRPr="00C30727">
        <w:rPr>
          <w:sz w:val="24"/>
          <w:szCs w:val="24"/>
        </w:rPr>
        <w:t xml:space="preserve">” guy and the I have an emergency so I call on “Greg” guy.  The </w:t>
      </w:r>
      <w:r w:rsidRPr="00C30727">
        <w:rPr>
          <w:b/>
          <w:bCs/>
          <w:sz w:val="24"/>
          <w:szCs w:val="24"/>
        </w:rPr>
        <w:t>“ask Greg, he’ll know</w:t>
      </w:r>
      <w:r w:rsidRPr="00C30727">
        <w:rPr>
          <w:sz w:val="24"/>
          <w:szCs w:val="24"/>
        </w:rPr>
        <w:t xml:space="preserve">” guy the “I don’t know, ask Greg, he’ll </w:t>
      </w:r>
      <w:r w:rsidRPr="00C30727">
        <w:rPr>
          <w:b/>
          <w:bCs/>
          <w:sz w:val="24"/>
          <w:szCs w:val="24"/>
        </w:rPr>
        <w:t>remember why</w:t>
      </w:r>
      <w:r w:rsidRPr="00C30727">
        <w:rPr>
          <w:sz w:val="24"/>
          <w:szCs w:val="24"/>
        </w:rPr>
        <w:t xml:space="preserve">” guy and the general </w:t>
      </w:r>
      <w:r w:rsidRPr="00C30727">
        <w:rPr>
          <w:b/>
          <w:bCs/>
          <w:sz w:val="24"/>
          <w:szCs w:val="24"/>
        </w:rPr>
        <w:t>knowledge guy</w:t>
      </w:r>
      <w:r w:rsidRPr="00C30727">
        <w:rPr>
          <w:sz w:val="24"/>
          <w:szCs w:val="24"/>
        </w:rPr>
        <w:t xml:space="preserve"> of this building, the </w:t>
      </w:r>
      <w:r w:rsidRPr="00C30727">
        <w:rPr>
          <w:b/>
          <w:bCs/>
          <w:sz w:val="24"/>
          <w:szCs w:val="24"/>
        </w:rPr>
        <w:t>history of the programs</w:t>
      </w:r>
      <w:r w:rsidRPr="00C30727">
        <w:rPr>
          <w:sz w:val="24"/>
          <w:szCs w:val="24"/>
        </w:rPr>
        <w:t xml:space="preserve"> and how and </w:t>
      </w:r>
      <w:r w:rsidRPr="00C30727">
        <w:rPr>
          <w:b/>
          <w:bCs/>
          <w:sz w:val="24"/>
          <w:szCs w:val="24"/>
        </w:rPr>
        <w:t>why we do what w</w:t>
      </w:r>
      <w:r w:rsidRPr="00C30727">
        <w:rPr>
          <w:sz w:val="24"/>
          <w:szCs w:val="24"/>
        </w:rPr>
        <w:t xml:space="preserve">e do guy.  </w:t>
      </w:r>
    </w:p>
    <w:p w14:paraId="592F5B4E" w14:textId="77777777" w:rsidR="00C30727" w:rsidRPr="00C30727" w:rsidRDefault="00C30727" w:rsidP="00C30727">
      <w:pPr>
        <w:rPr>
          <w:sz w:val="24"/>
          <w:szCs w:val="24"/>
        </w:rPr>
      </w:pPr>
      <w:r w:rsidRPr="00C30727">
        <w:rPr>
          <w:sz w:val="24"/>
          <w:szCs w:val="24"/>
        </w:rPr>
        <w:t xml:space="preserve">Here are some highlights of accomplishments of Greg’s and his team that I would just like to mention:  </w:t>
      </w:r>
    </w:p>
    <w:p w14:paraId="08CEB6C6" w14:textId="77777777" w:rsidR="00C30727" w:rsidRPr="00C30727" w:rsidRDefault="00C30727" w:rsidP="00C30727">
      <w:pPr>
        <w:pStyle w:val="ListParagraph"/>
        <w:numPr>
          <w:ilvl w:val="0"/>
          <w:numId w:val="21"/>
        </w:numPr>
        <w:spacing w:after="160" w:line="259" w:lineRule="auto"/>
        <w:contextualSpacing/>
        <w:rPr>
          <w:sz w:val="24"/>
          <w:szCs w:val="24"/>
        </w:rPr>
      </w:pPr>
      <w:r w:rsidRPr="00C30727">
        <w:rPr>
          <w:sz w:val="24"/>
          <w:szCs w:val="24"/>
        </w:rPr>
        <w:t>Greg keeps the training center running smoothly – which is a big accomplishment</w:t>
      </w:r>
    </w:p>
    <w:p w14:paraId="7D4691EF" w14:textId="77777777" w:rsidR="00C30727" w:rsidRPr="00C30727" w:rsidRDefault="00C30727" w:rsidP="00C30727">
      <w:pPr>
        <w:pStyle w:val="ListParagraph"/>
        <w:numPr>
          <w:ilvl w:val="0"/>
          <w:numId w:val="21"/>
        </w:numPr>
        <w:spacing w:after="160" w:line="259" w:lineRule="auto"/>
        <w:contextualSpacing/>
        <w:rPr>
          <w:sz w:val="24"/>
          <w:szCs w:val="24"/>
        </w:rPr>
      </w:pPr>
      <w:r w:rsidRPr="00C30727">
        <w:rPr>
          <w:sz w:val="24"/>
          <w:szCs w:val="24"/>
        </w:rPr>
        <w:t>He maintained a very high level of respect from his team, while also instilling a high level of confidence in them at all times.</w:t>
      </w:r>
    </w:p>
    <w:p w14:paraId="17596D05" w14:textId="77777777" w:rsidR="00C30727" w:rsidRPr="00C30727" w:rsidRDefault="00C30727" w:rsidP="00C30727">
      <w:pPr>
        <w:pStyle w:val="ListParagraph"/>
        <w:numPr>
          <w:ilvl w:val="0"/>
          <w:numId w:val="21"/>
        </w:numPr>
        <w:spacing w:after="160" w:line="259" w:lineRule="auto"/>
        <w:contextualSpacing/>
        <w:rPr>
          <w:sz w:val="24"/>
          <w:szCs w:val="24"/>
        </w:rPr>
      </w:pPr>
      <w:r w:rsidRPr="00C30727">
        <w:rPr>
          <w:sz w:val="24"/>
          <w:szCs w:val="24"/>
        </w:rPr>
        <w:lastRenderedPageBreak/>
        <w:t>Greg and his team began providing Blindness 101 classes across the state, which were able to help with our pre-</w:t>
      </w:r>
      <w:proofErr w:type="spellStart"/>
      <w:r w:rsidRPr="00C30727">
        <w:rPr>
          <w:sz w:val="24"/>
          <w:szCs w:val="24"/>
        </w:rPr>
        <w:t>ets</w:t>
      </w:r>
      <w:proofErr w:type="spellEnd"/>
      <w:r w:rsidRPr="00C30727">
        <w:rPr>
          <w:sz w:val="24"/>
          <w:szCs w:val="24"/>
        </w:rPr>
        <w:t xml:space="preserve"> service provision, as well as providing both outreach and education to the public. </w:t>
      </w:r>
    </w:p>
    <w:p w14:paraId="5CB82192" w14:textId="77777777" w:rsidR="00C30727" w:rsidRPr="00C30727" w:rsidRDefault="00C30727" w:rsidP="00C30727">
      <w:pPr>
        <w:pStyle w:val="ListParagraph"/>
        <w:numPr>
          <w:ilvl w:val="0"/>
          <w:numId w:val="21"/>
        </w:numPr>
        <w:spacing w:after="160" w:line="259" w:lineRule="auto"/>
        <w:contextualSpacing/>
        <w:rPr>
          <w:sz w:val="24"/>
          <w:szCs w:val="24"/>
        </w:rPr>
      </w:pPr>
      <w:r w:rsidRPr="00C30727">
        <w:rPr>
          <w:sz w:val="24"/>
          <w:szCs w:val="24"/>
        </w:rPr>
        <w:t>Greg and his team were able to keep the training center functioning and providing in-person services during covid, which may have been one of the only training centers do so in the country.  He scaled classes down to one student per class and kept people safe, while still providing training.</w:t>
      </w:r>
    </w:p>
    <w:p w14:paraId="1EECC631" w14:textId="77777777" w:rsidR="00C30727" w:rsidRPr="00C30727" w:rsidRDefault="00C30727" w:rsidP="00C30727">
      <w:pPr>
        <w:pStyle w:val="ListParagraph"/>
        <w:numPr>
          <w:ilvl w:val="0"/>
          <w:numId w:val="21"/>
        </w:numPr>
        <w:spacing w:after="160" w:line="259" w:lineRule="auto"/>
        <w:contextualSpacing/>
        <w:rPr>
          <w:sz w:val="24"/>
          <w:szCs w:val="24"/>
        </w:rPr>
      </w:pPr>
      <w:r w:rsidRPr="00C30727">
        <w:rPr>
          <w:sz w:val="24"/>
          <w:szCs w:val="24"/>
        </w:rPr>
        <w:t xml:space="preserve">Greg has experimented with the work readiness class with in the ATC and now has a full-time instructor providing this much needed service.  </w:t>
      </w:r>
    </w:p>
    <w:p w14:paraId="7C7C0BB5" w14:textId="77777777" w:rsidR="00C30727" w:rsidRPr="00C30727" w:rsidRDefault="00C30727" w:rsidP="00C30727">
      <w:pPr>
        <w:pStyle w:val="ListParagraph"/>
        <w:numPr>
          <w:ilvl w:val="0"/>
          <w:numId w:val="21"/>
        </w:numPr>
        <w:spacing w:after="160" w:line="259" w:lineRule="auto"/>
        <w:contextualSpacing/>
        <w:rPr>
          <w:sz w:val="24"/>
          <w:szCs w:val="24"/>
        </w:rPr>
      </w:pPr>
      <w:r w:rsidRPr="00C30727">
        <w:rPr>
          <w:sz w:val="24"/>
          <w:szCs w:val="24"/>
        </w:rPr>
        <w:t>Greg was instrumental in getting the ATC network in place.  He also was a huge support in guiding me with the advancement, enhancement, and extreme success of the SWEP through the years. His ability to lead and direct the ATC team is phenomenal. He encouraged us to be creative and independent in our roles in the ATC. Greg also supported the creation and operation of the elective ceramics class. The students love attending this class. It allows them to unwind at the end of their stressful day. It also builds confidence and creativity that the students don’t believe they have. As an instructor, Greg was the primary reason for my success in the ATC and in life. He helped me to regain faith in my abilities and to return to employment in my field. These are just a few things that I’ve experienced with Greg throughout the 20 years that I have been associated with him. Greg is one of the most outstanding people that I have ever known in my life.</w:t>
      </w:r>
    </w:p>
    <w:p w14:paraId="3DDA0AA7" w14:textId="77777777" w:rsidR="00C30727" w:rsidRPr="00C30727" w:rsidRDefault="00C30727" w:rsidP="00C30727">
      <w:pPr>
        <w:pStyle w:val="ListParagraph"/>
        <w:numPr>
          <w:ilvl w:val="0"/>
          <w:numId w:val="21"/>
        </w:numPr>
        <w:spacing w:after="160" w:line="259" w:lineRule="auto"/>
        <w:contextualSpacing/>
        <w:rPr>
          <w:rFonts w:ascii="Aptos" w:hAnsi="Aptos"/>
          <w:sz w:val="24"/>
          <w:szCs w:val="24"/>
        </w:rPr>
      </w:pPr>
      <w:r w:rsidRPr="00C30727">
        <w:rPr>
          <w:rFonts w:ascii="Aptos" w:hAnsi="Aptos"/>
          <w:sz w:val="24"/>
          <w:szCs w:val="24"/>
        </w:rPr>
        <w:t xml:space="preserve">I think one of the great qualities of a leader is the ability to make the department run smoothly despite potential challenges. There were instances which could have had a negative effect on the ATC but because of Greg’s leadership over the team, it didn’t. Pre-ETS could have seemed like an insurmountable hill to climb, but with implementing and running things like Blindness 101, at least from my </w:t>
      </w:r>
      <w:proofErr w:type="gramStart"/>
      <w:r w:rsidRPr="00C30727">
        <w:rPr>
          <w:rFonts w:ascii="Aptos" w:hAnsi="Aptos"/>
          <w:sz w:val="24"/>
          <w:szCs w:val="24"/>
        </w:rPr>
        <w:t>perspective</w:t>
      </w:r>
      <w:proofErr w:type="gramEnd"/>
      <w:r w:rsidRPr="00C30727">
        <w:rPr>
          <w:rFonts w:ascii="Aptos" w:hAnsi="Aptos"/>
          <w:sz w:val="24"/>
          <w:szCs w:val="24"/>
        </w:rPr>
        <w:t xml:space="preserve"> it went smoothly. Because of the in-house nature of the training center and the close proximity we are to one another, Covid was another potential issue that a great leader found a way to make seem effortless. With some of the challenges we have faced, staff retention in the ATC has been incredible under Greg’s tenure and his excellent leadership qualities had an awful lot to do with that. The ATC is the best team I have ever worked with.  </w:t>
      </w:r>
    </w:p>
    <w:p w14:paraId="70D771B8" w14:textId="77777777" w:rsidR="00C30727" w:rsidRPr="00C30727" w:rsidRDefault="00C30727" w:rsidP="00C30727">
      <w:pPr>
        <w:pStyle w:val="ListParagraph"/>
        <w:rPr>
          <w:sz w:val="24"/>
          <w:szCs w:val="24"/>
        </w:rPr>
      </w:pPr>
    </w:p>
    <w:p w14:paraId="1432A3DF" w14:textId="77777777" w:rsidR="00C30727" w:rsidRPr="00C30727" w:rsidRDefault="00C30727" w:rsidP="00C30727">
      <w:pPr>
        <w:rPr>
          <w:sz w:val="24"/>
          <w:szCs w:val="24"/>
        </w:rPr>
      </w:pPr>
    </w:p>
    <w:p w14:paraId="75C55795" w14:textId="77777777" w:rsidR="00C30727" w:rsidRPr="00C30727" w:rsidRDefault="00C30727" w:rsidP="00C30727">
      <w:pPr>
        <w:rPr>
          <w:sz w:val="24"/>
          <w:szCs w:val="24"/>
        </w:rPr>
      </w:pPr>
      <w:r w:rsidRPr="00C30727">
        <w:rPr>
          <w:sz w:val="24"/>
          <w:szCs w:val="24"/>
        </w:rPr>
        <w:t xml:space="preserve">I am working on preparations for our </w:t>
      </w:r>
      <w:r w:rsidRPr="00C30727">
        <w:rPr>
          <w:b/>
          <w:bCs/>
          <w:sz w:val="24"/>
          <w:szCs w:val="24"/>
        </w:rPr>
        <w:t>JFAC Hearing</w:t>
      </w:r>
      <w:r w:rsidRPr="00C30727">
        <w:rPr>
          <w:sz w:val="24"/>
          <w:szCs w:val="24"/>
        </w:rPr>
        <w:t>, which is currently scheduled for February 5</w:t>
      </w:r>
      <w:r w:rsidRPr="00C30727">
        <w:rPr>
          <w:sz w:val="24"/>
          <w:szCs w:val="24"/>
          <w:vertAlign w:val="superscript"/>
        </w:rPr>
        <w:t>th</w:t>
      </w:r>
      <w:r w:rsidRPr="00C30727">
        <w:rPr>
          <w:sz w:val="24"/>
          <w:szCs w:val="24"/>
        </w:rPr>
        <w:t xml:space="preserve">.  It will be a little different this year, in that our Legislative Services Office analyst will be presenting our budget and we will be turning in our power point and there to answer questions, but not presenting in the way that we normally do.  I am working on coordinating with the representative who made the motion to pass our budget last year in hopes that I can explain our </w:t>
      </w:r>
      <w:proofErr w:type="gramStart"/>
      <w:r w:rsidRPr="00C30727">
        <w:rPr>
          <w:sz w:val="24"/>
          <w:szCs w:val="24"/>
        </w:rPr>
        <w:t>line item</w:t>
      </w:r>
      <w:proofErr w:type="gramEnd"/>
      <w:r w:rsidRPr="00C30727">
        <w:rPr>
          <w:sz w:val="24"/>
          <w:szCs w:val="24"/>
        </w:rPr>
        <w:t xml:space="preserve"> request which is the AWARE system and all of the reasons that we need it should that be questioned.  </w:t>
      </w:r>
    </w:p>
    <w:p w14:paraId="2EBDEA76" w14:textId="77777777" w:rsidR="00C30727" w:rsidRPr="00C30727" w:rsidRDefault="00C30727" w:rsidP="00C30727">
      <w:pPr>
        <w:rPr>
          <w:b/>
          <w:bCs/>
          <w:sz w:val="24"/>
          <w:szCs w:val="24"/>
        </w:rPr>
      </w:pPr>
      <w:r w:rsidRPr="00C30727">
        <w:rPr>
          <w:b/>
          <w:bCs/>
          <w:sz w:val="24"/>
          <w:szCs w:val="24"/>
        </w:rPr>
        <w:t>Our line-item request is for general fund revenue one-time state match of 227,910. The ongoing annual state match is 12,780. Which we would need added to our budget.</w:t>
      </w:r>
    </w:p>
    <w:p w14:paraId="46D88A1B" w14:textId="77777777" w:rsidR="00C30727" w:rsidRPr="00C30727" w:rsidRDefault="00C30727" w:rsidP="00C30727">
      <w:pPr>
        <w:rPr>
          <w:sz w:val="24"/>
          <w:szCs w:val="24"/>
        </w:rPr>
      </w:pPr>
    </w:p>
    <w:p w14:paraId="7C371475" w14:textId="77777777" w:rsidR="00C30727" w:rsidRPr="00C30727" w:rsidRDefault="00C30727" w:rsidP="00C30727">
      <w:pPr>
        <w:rPr>
          <w:sz w:val="24"/>
          <w:szCs w:val="24"/>
        </w:rPr>
      </w:pPr>
      <w:r w:rsidRPr="00C30727">
        <w:rPr>
          <w:sz w:val="24"/>
          <w:szCs w:val="24"/>
        </w:rPr>
        <w:t xml:space="preserve">Mike and I are looking into the options for the summer program and working to learn more about any requirements by the Department of Purchasing.  We need to put together an MOU with IESDB for the Ready, Set, Go program that we do with them each summer.  We met with Brian Darcy and Jean Marie Kopecky from </w:t>
      </w:r>
      <w:r w:rsidRPr="00C30727">
        <w:rPr>
          <w:b/>
          <w:bCs/>
          <w:sz w:val="24"/>
          <w:szCs w:val="24"/>
        </w:rPr>
        <w:t>IESDB</w:t>
      </w:r>
      <w:r w:rsidRPr="00C30727">
        <w:rPr>
          <w:sz w:val="24"/>
          <w:szCs w:val="24"/>
        </w:rPr>
        <w:t xml:space="preserve"> last week to discuss that.  </w:t>
      </w:r>
    </w:p>
    <w:p w14:paraId="6818C6DC" w14:textId="77777777" w:rsidR="00C30727" w:rsidRPr="00C30727" w:rsidRDefault="00C30727" w:rsidP="00C30727">
      <w:pPr>
        <w:rPr>
          <w:sz w:val="24"/>
          <w:szCs w:val="24"/>
        </w:rPr>
      </w:pPr>
      <w:r w:rsidRPr="00C30727">
        <w:rPr>
          <w:sz w:val="24"/>
          <w:szCs w:val="24"/>
        </w:rPr>
        <w:lastRenderedPageBreak/>
        <w:t xml:space="preserve">In addition, Corey and I met with Brian Darcy from IESDB and with the Prison regarding the Braille program.  The last inmate who was working in the previous program has quit providing Braille services and now the prison is saying they will work with us to rebuild that program.  So, we will continue meeting to ensure that we can get this service started again.  </w:t>
      </w:r>
    </w:p>
    <w:p w14:paraId="1991D797" w14:textId="77777777" w:rsidR="00C30727" w:rsidRPr="00C30727" w:rsidRDefault="00C30727" w:rsidP="00C30727">
      <w:pPr>
        <w:rPr>
          <w:sz w:val="24"/>
          <w:szCs w:val="24"/>
        </w:rPr>
      </w:pPr>
      <w:r w:rsidRPr="00C30727">
        <w:rPr>
          <w:sz w:val="24"/>
          <w:szCs w:val="24"/>
        </w:rPr>
        <w:t xml:space="preserve">In November, I attended the Associated Taxpayers of Idaho Conference which gave me a good picture of Idaho’s economy and the growth we are experiencing.  Some interesting information included the fact that 40,000. People have moved from California to Idaho.  2045 people moved to Idaho from Spokane, 1154 from Las Vegas and 980 from Seattle.  Apparently, we are getting 3 In and Out Burgers.  I am not sure where the other locations are planning to be.  One just opened in Meridian.  </w:t>
      </w:r>
    </w:p>
    <w:p w14:paraId="0B088464" w14:textId="77777777" w:rsidR="00C30727" w:rsidRPr="00C30727" w:rsidRDefault="00C30727" w:rsidP="00C30727">
      <w:pPr>
        <w:rPr>
          <w:sz w:val="24"/>
          <w:szCs w:val="24"/>
        </w:rPr>
      </w:pPr>
      <w:r w:rsidRPr="00C30727">
        <w:rPr>
          <w:sz w:val="24"/>
          <w:szCs w:val="24"/>
        </w:rPr>
        <w:t xml:space="preserve">Idaho’s unemployment rate is 3.9 %, we are typically lower than the national rate.  We have labor shortages here which should be helpful for our clients regarding employment as long as the medical shortages are not causing a wait for surgeries and services.  Affordable housing remains one of the state’s biggest challenges.  The median assessment for an Ada County home is 453,000. </w:t>
      </w:r>
    </w:p>
    <w:p w14:paraId="60CB9D35" w14:textId="77777777" w:rsidR="00C30727" w:rsidRPr="00C30727" w:rsidRDefault="00C30727" w:rsidP="00C30727">
      <w:pPr>
        <w:rPr>
          <w:sz w:val="24"/>
          <w:szCs w:val="24"/>
        </w:rPr>
      </w:pPr>
      <w:r w:rsidRPr="00C30727">
        <w:rPr>
          <w:sz w:val="24"/>
          <w:szCs w:val="24"/>
        </w:rPr>
        <w:t xml:space="preserve">In late October/early November, Mike and Corey and I attended CSAVR and Greg attended NCSAB.  States are still struggling with spending all of their grants and with staffing shortages.  We are fortunate not to be having either of these problems and we are once again not getting monitored next year.   Next year, we will resume committee work to continue working on preparing for monitoring at some time in the future.  Now that the state system has switched to Luma, many if not all of the processes and guidelines we had written for fiscal needs to be revised due to changes.  </w:t>
      </w:r>
    </w:p>
    <w:p w14:paraId="7E5AF2E3" w14:textId="77777777" w:rsidR="00C30727" w:rsidRPr="00C30727" w:rsidRDefault="00C30727" w:rsidP="00C30727">
      <w:pPr>
        <w:rPr>
          <w:sz w:val="24"/>
          <w:szCs w:val="24"/>
        </w:rPr>
      </w:pPr>
      <w:r w:rsidRPr="00C30727">
        <w:rPr>
          <w:sz w:val="24"/>
          <w:szCs w:val="24"/>
        </w:rPr>
        <w:t xml:space="preserve">I attended the Workforce Development strategic planning meeting week before last.  One new thing the state is doing which could be helpful to our clients, as well as to agencies, is that there is a new provision to hire apprentices without an FTP in a temp to classify capacity.  We will learn more about how this can work in the upcoming year.  Idaho workforce is having the greatest shortages in healthcare and technology.  Specific shortages also among warehousing and truck driving.  </w:t>
      </w:r>
    </w:p>
    <w:p w14:paraId="0224D93E" w14:textId="77777777" w:rsidR="00C30727" w:rsidRPr="00C30727" w:rsidRDefault="00C30727" w:rsidP="00C30727">
      <w:pPr>
        <w:rPr>
          <w:sz w:val="24"/>
          <w:szCs w:val="24"/>
        </w:rPr>
      </w:pPr>
    </w:p>
    <w:p w14:paraId="5AAECCDB" w14:textId="77777777" w:rsidR="00C30727" w:rsidRPr="00C30727" w:rsidRDefault="00C30727" w:rsidP="00C30727">
      <w:pPr>
        <w:rPr>
          <w:sz w:val="24"/>
          <w:szCs w:val="24"/>
        </w:rPr>
      </w:pPr>
      <w:r w:rsidRPr="00C30727">
        <w:rPr>
          <w:sz w:val="24"/>
          <w:szCs w:val="24"/>
        </w:rPr>
        <w:t xml:space="preserve">Lastly, I believe I shared at the last couple of meetings that we hired a videographer to create a video to highlight our summer programs.  That was completed in September and I will show it to you now.  </w:t>
      </w:r>
    </w:p>
    <w:p w14:paraId="7EF5C346" w14:textId="77777777" w:rsidR="00C30727" w:rsidRPr="00C30727" w:rsidRDefault="00C30727" w:rsidP="00C30727">
      <w:pPr>
        <w:rPr>
          <w:sz w:val="24"/>
          <w:szCs w:val="24"/>
        </w:rPr>
      </w:pPr>
      <w:r w:rsidRPr="00C30727">
        <w:rPr>
          <w:sz w:val="24"/>
          <w:szCs w:val="24"/>
        </w:rPr>
        <w:t>(Video)</w:t>
      </w:r>
    </w:p>
    <w:p w14:paraId="355163D8" w14:textId="77777777" w:rsidR="00C30727" w:rsidRPr="00C30727" w:rsidRDefault="00C30727" w:rsidP="00C30727">
      <w:pPr>
        <w:rPr>
          <w:sz w:val="24"/>
          <w:szCs w:val="24"/>
        </w:rPr>
      </w:pPr>
      <w:r w:rsidRPr="00C30727">
        <w:rPr>
          <w:sz w:val="24"/>
          <w:szCs w:val="24"/>
        </w:rPr>
        <w:t>Thank you! And Merry Christmas !</w:t>
      </w:r>
    </w:p>
    <w:p w14:paraId="0E70226C" w14:textId="77777777" w:rsidR="00C30727" w:rsidRPr="00AB6A17" w:rsidRDefault="00C30727" w:rsidP="00C30727">
      <w:pPr>
        <w:jc w:val="center"/>
        <w:rPr>
          <w:sz w:val="28"/>
          <w:szCs w:val="28"/>
        </w:rPr>
      </w:pPr>
    </w:p>
    <w:p w14:paraId="7EE5519D" w14:textId="77777777" w:rsidR="00C30727" w:rsidRPr="00AB6A17" w:rsidRDefault="00C30727" w:rsidP="00C30727">
      <w:pPr>
        <w:jc w:val="center"/>
        <w:rPr>
          <w:sz w:val="28"/>
          <w:szCs w:val="28"/>
        </w:rPr>
      </w:pPr>
    </w:p>
    <w:p w14:paraId="080892E1" w14:textId="77777777" w:rsidR="00724C12" w:rsidRDefault="00724C12" w:rsidP="006744B5">
      <w:pPr>
        <w:jc w:val="center"/>
        <w:rPr>
          <w:rFonts w:cstheme="minorHAnsi"/>
          <w:sz w:val="24"/>
          <w:szCs w:val="24"/>
        </w:rPr>
      </w:pPr>
    </w:p>
    <w:p w14:paraId="1A8EF2F6" w14:textId="77777777" w:rsidR="00C30727" w:rsidRDefault="00C30727" w:rsidP="006744B5">
      <w:pPr>
        <w:jc w:val="center"/>
        <w:rPr>
          <w:rFonts w:cstheme="minorHAnsi"/>
          <w:sz w:val="24"/>
          <w:szCs w:val="24"/>
        </w:rPr>
      </w:pPr>
    </w:p>
    <w:p w14:paraId="4C7F5395" w14:textId="77777777" w:rsidR="00C30727" w:rsidRDefault="00C30727" w:rsidP="006744B5">
      <w:pPr>
        <w:jc w:val="center"/>
        <w:rPr>
          <w:rFonts w:cstheme="minorHAnsi"/>
          <w:sz w:val="24"/>
          <w:szCs w:val="24"/>
        </w:rPr>
      </w:pPr>
    </w:p>
    <w:p w14:paraId="2EBDEA8F" w14:textId="77777777" w:rsidR="00C30727" w:rsidRDefault="00C30727" w:rsidP="006744B5">
      <w:pPr>
        <w:jc w:val="center"/>
        <w:rPr>
          <w:rFonts w:cstheme="minorHAnsi"/>
          <w:sz w:val="24"/>
          <w:szCs w:val="24"/>
        </w:rPr>
      </w:pPr>
    </w:p>
    <w:p w14:paraId="03CE9429" w14:textId="10D35B42" w:rsidR="00661CA6" w:rsidRDefault="00724C12" w:rsidP="00FB239B">
      <w:pPr>
        <w:spacing w:after="200" w:line="276" w:lineRule="auto"/>
        <w:rPr>
          <w:rFonts w:cstheme="minorHAnsi"/>
          <w:b/>
          <w:sz w:val="24"/>
          <w:szCs w:val="24"/>
          <w:u w:val="single"/>
        </w:rPr>
      </w:pPr>
      <w:r w:rsidRPr="00FF068C">
        <w:rPr>
          <w:rFonts w:cstheme="minorHAnsi"/>
          <w:b/>
          <w:sz w:val="24"/>
          <w:szCs w:val="24"/>
          <w:u w:val="single"/>
        </w:rPr>
        <w:lastRenderedPageBreak/>
        <w:t>BEP Report (Reported by Justin Fish)</w:t>
      </w:r>
      <w:bookmarkStart w:id="1" w:name="_Hlk103584328"/>
      <w:bookmarkEnd w:id="0"/>
    </w:p>
    <w:p w14:paraId="4B2D1CB8" w14:textId="5D61A94D" w:rsidR="00E53677" w:rsidRPr="009C40D6" w:rsidRDefault="00E53677" w:rsidP="00E53677">
      <w:pPr>
        <w:pBdr>
          <w:top w:val="single" w:sz="4" w:space="1" w:color="auto"/>
          <w:left w:val="single" w:sz="4" w:space="4" w:color="auto"/>
          <w:bottom w:val="single" w:sz="4" w:space="1" w:color="auto"/>
          <w:right w:val="single" w:sz="4" w:space="24" w:color="auto"/>
        </w:pBdr>
        <w:spacing w:line="240" w:lineRule="auto"/>
        <w:ind w:right="360"/>
        <w:jc w:val="center"/>
        <w:rPr>
          <w:rFonts w:cstheme="minorHAnsi"/>
          <w:b/>
          <w:bCs/>
          <w:sz w:val="24"/>
          <w:szCs w:val="24"/>
        </w:rPr>
      </w:pPr>
      <w:r w:rsidRPr="009C40D6">
        <w:rPr>
          <w:rFonts w:cstheme="minorHAnsi"/>
          <w:b/>
          <w:bCs/>
          <w:sz w:val="24"/>
          <w:szCs w:val="24"/>
        </w:rPr>
        <w:t xml:space="preserve">ICBVI Board Report: FFY 2023 </w:t>
      </w:r>
      <w:r w:rsidR="009C40D6" w:rsidRPr="009C40D6">
        <w:rPr>
          <w:rFonts w:cstheme="minorHAnsi"/>
          <w:b/>
          <w:bCs/>
          <w:sz w:val="24"/>
          <w:szCs w:val="24"/>
        </w:rPr>
        <w:t>4</w:t>
      </w:r>
      <w:r w:rsidR="009C40D6" w:rsidRPr="009C40D6">
        <w:rPr>
          <w:rFonts w:cstheme="minorHAnsi"/>
          <w:b/>
          <w:bCs/>
          <w:sz w:val="24"/>
          <w:szCs w:val="24"/>
          <w:vertAlign w:val="superscript"/>
        </w:rPr>
        <w:t>th</w:t>
      </w:r>
      <w:r w:rsidRPr="009C40D6">
        <w:rPr>
          <w:rFonts w:cstheme="minorHAnsi"/>
          <w:b/>
          <w:bCs/>
          <w:sz w:val="24"/>
          <w:szCs w:val="24"/>
        </w:rPr>
        <w:t xml:space="preserve"> Quarter: Jul, Aug, Sep</w:t>
      </w:r>
    </w:p>
    <w:p w14:paraId="21C5250F" w14:textId="77777777" w:rsidR="006B7794" w:rsidRPr="0052062C" w:rsidRDefault="006B7794" w:rsidP="006B7794">
      <w:pPr>
        <w:pStyle w:val="Center"/>
        <w:spacing w:line="240" w:lineRule="auto"/>
        <w:jc w:val="both"/>
        <w:rPr>
          <w:rFonts w:asciiTheme="minorHAnsi" w:hAnsiTheme="minorHAnsi" w:cstheme="minorHAnsi"/>
          <w:b w:val="0"/>
          <w:bCs w:val="0"/>
          <w:sz w:val="24"/>
          <w:szCs w:val="24"/>
        </w:rPr>
      </w:pPr>
      <w:r w:rsidRPr="0052062C">
        <w:rPr>
          <w:rFonts w:asciiTheme="minorHAnsi" w:hAnsiTheme="minorHAnsi" w:cstheme="minorHAnsi"/>
          <w:b w:val="0"/>
          <w:bCs w:val="0"/>
          <w:sz w:val="24"/>
          <w:szCs w:val="24"/>
        </w:rPr>
        <w:t xml:space="preserve">Our goal is to provide great food service to government employees, have our vendors be successful in their business and assure the success of the program. </w:t>
      </w:r>
    </w:p>
    <w:p w14:paraId="232B6C2B" w14:textId="77777777" w:rsidR="006B7794" w:rsidRPr="0052062C" w:rsidRDefault="006B7794" w:rsidP="006B7794">
      <w:pPr>
        <w:pStyle w:val="Center"/>
        <w:spacing w:line="240" w:lineRule="auto"/>
        <w:jc w:val="both"/>
        <w:rPr>
          <w:rFonts w:asciiTheme="minorHAnsi" w:eastAsiaTheme="minorEastAsia" w:hAnsiTheme="minorHAnsi" w:cstheme="minorHAnsi"/>
          <w:b w:val="0"/>
          <w:bCs w:val="0"/>
          <w:sz w:val="24"/>
          <w:szCs w:val="24"/>
        </w:rPr>
      </w:pPr>
      <w:r w:rsidRPr="0052062C">
        <w:rPr>
          <w:rFonts w:asciiTheme="minorHAnsi" w:hAnsiTheme="minorHAnsi" w:cstheme="minorHAnsi"/>
          <w:b w:val="0"/>
          <w:bCs w:val="0"/>
          <w:sz w:val="24"/>
          <w:szCs w:val="24"/>
        </w:rPr>
        <w:t>We continue to evaluate the sales to respond to the market in the best manner possible to assure the success of the program. T</w:t>
      </w:r>
      <w:r w:rsidRPr="0052062C">
        <w:rPr>
          <w:rFonts w:asciiTheme="minorHAnsi" w:eastAsiaTheme="minorEastAsia" w:hAnsiTheme="minorHAnsi" w:cstheme="minorHAnsi"/>
          <w:b w:val="0"/>
          <w:bCs w:val="0"/>
          <w:sz w:val="24"/>
          <w:szCs w:val="24"/>
        </w:rPr>
        <w:t xml:space="preserve">he current workplace is a multifaceted equation that has forced us to make many changes around the State to compensate. We are having a hard look at micro-markets and their integration into our program.   </w:t>
      </w:r>
    </w:p>
    <w:p w14:paraId="53E17E8B" w14:textId="77777777" w:rsidR="006B7794" w:rsidRPr="00FA5915" w:rsidRDefault="006B7794" w:rsidP="006B7794">
      <w:pPr>
        <w:pStyle w:val="Center"/>
        <w:spacing w:line="240" w:lineRule="auto"/>
        <w:jc w:val="both"/>
        <w:rPr>
          <w:rFonts w:asciiTheme="minorHAnsi" w:eastAsiaTheme="minorEastAsia" w:hAnsiTheme="minorHAnsi" w:cstheme="minorHAnsi"/>
          <w:b w:val="0"/>
          <w:bCs w:val="0"/>
          <w:sz w:val="24"/>
          <w:szCs w:val="24"/>
        </w:rPr>
      </w:pPr>
      <w:r w:rsidRPr="00FA5915">
        <w:rPr>
          <w:rFonts w:asciiTheme="minorHAnsi" w:eastAsiaTheme="minorEastAsia" w:hAnsiTheme="minorHAnsi" w:cstheme="minorHAnsi"/>
          <w:b w:val="0"/>
          <w:bCs w:val="0"/>
          <w:sz w:val="24"/>
          <w:szCs w:val="24"/>
        </w:rPr>
        <w:t xml:space="preserve"> </w:t>
      </w:r>
    </w:p>
    <w:p w14:paraId="0CC07AEF" w14:textId="77777777" w:rsidR="006B7794" w:rsidRPr="00FA5915" w:rsidRDefault="006B7794" w:rsidP="006B7794">
      <w:pPr>
        <w:spacing w:line="240" w:lineRule="auto"/>
        <w:jc w:val="center"/>
        <w:rPr>
          <w:rFonts w:cstheme="minorHAnsi"/>
          <w:b/>
          <w:bCs/>
          <w:sz w:val="24"/>
          <w:szCs w:val="24"/>
        </w:rPr>
      </w:pPr>
      <w:r w:rsidRPr="00FA5915">
        <w:rPr>
          <w:rFonts w:cstheme="minorHAnsi"/>
          <w:b/>
          <w:bCs/>
          <w:sz w:val="24"/>
          <w:szCs w:val="24"/>
        </w:rPr>
        <w:t>Financial Snapshot</w:t>
      </w:r>
    </w:p>
    <w:tbl>
      <w:tblPr>
        <w:tblStyle w:val="TableGrid1"/>
        <w:tblW w:w="10975" w:type="dxa"/>
        <w:tblLook w:val="04A0" w:firstRow="1" w:lastRow="0" w:firstColumn="1" w:lastColumn="0" w:noHBand="0" w:noVBand="1"/>
      </w:tblPr>
      <w:tblGrid>
        <w:gridCol w:w="2169"/>
        <w:gridCol w:w="1634"/>
        <w:gridCol w:w="1635"/>
        <w:gridCol w:w="1703"/>
        <w:gridCol w:w="1882"/>
        <w:gridCol w:w="268"/>
        <w:gridCol w:w="1684"/>
      </w:tblGrid>
      <w:tr w:rsidR="006B7794" w:rsidRPr="00FA5915" w14:paraId="6D8B53DF" w14:textId="77777777" w:rsidTr="001B698B">
        <w:trPr>
          <w:trHeight w:val="718"/>
        </w:trPr>
        <w:tc>
          <w:tcPr>
            <w:tcW w:w="2169" w:type="dxa"/>
            <w:noWrap/>
            <w:hideMark/>
          </w:tcPr>
          <w:p w14:paraId="4F38CD88" w14:textId="77777777" w:rsidR="006B7794" w:rsidRPr="00FA5915" w:rsidRDefault="006B7794" w:rsidP="001B698B">
            <w:pPr>
              <w:jc w:val="center"/>
              <w:rPr>
                <w:rFonts w:eastAsia="Times New Roman" w:cstheme="minorHAnsi"/>
                <w:sz w:val="24"/>
                <w:szCs w:val="24"/>
              </w:rPr>
            </w:pPr>
            <w:bookmarkStart w:id="2" w:name="_Hlk31622826"/>
            <w:r w:rsidRPr="00FA5915">
              <w:rPr>
                <w:rFonts w:eastAsia="Times New Roman" w:cstheme="minorHAnsi"/>
                <w:sz w:val="24"/>
                <w:szCs w:val="24"/>
              </w:rPr>
              <w:t>Gross Sales</w:t>
            </w:r>
          </w:p>
        </w:tc>
        <w:tc>
          <w:tcPr>
            <w:tcW w:w="1634" w:type="dxa"/>
            <w:noWrap/>
          </w:tcPr>
          <w:p w14:paraId="5131C8C6" w14:textId="77777777" w:rsidR="006B7794" w:rsidRPr="00FA5915" w:rsidRDefault="006B7794" w:rsidP="001B698B">
            <w:pPr>
              <w:jc w:val="center"/>
              <w:rPr>
                <w:rFonts w:cstheme="minorHAnsi"/>
                <w:sz w:val="24"/>
                <w:szCs w:val="24"/>
              </w:rPr>
            </w:pPr>
            <w:r w:rsidRPr="00FA5915">
              <w:rPr>
                <w:rFonts w:cstheme="minorHAnsi"/>
                <w:sz w:val="24"/>
                <w:szCs w:val="24"/>
              </w:rPr>
              <w:t>$322,617.42</w:t>
            </w:r>
          </w:p>
        </w:tc>
        <w:tc>
          <w:tcPr>
            <w:tcW w:w="1635" w:type="dxa"/>
            <w:noWrap/>
          </w:tcPr>
          <w:p w14:paraId="7DF0431F" w14:textId="77777777" w:rsidR="006B7794" w:rsidRPr="00FA5915" w:rsidRDefault="006B7794" w:rsidP="001B698B">
            <w:pPr>
              <w:jc w:val="center"/>
              <w:rPr>
                <w:rFonts w:cstheme="minorHAnsi"/>
                <w:sz w:val="24"/>
                <w:szCs w:val="24"/>
              </w:rPr>
            </w:pPr>
            <w:r w:rsidRPr="00FA5915">
              <w:rPr>
                <w:rFonts w:cstheme="minorHAnsi"/>
                <w:sz w:val="24"/>
                <w:szCs w:val="24"/>
              </w:rPr>
              <w:t>$436.383.03</w:t>
            </w:r>
          </w:p>
          <w:p w14:paraId="054BEB62" w14:textId="77777777" w:rsidR="006B7794" w:rsidRPr="00FA5915" w:rsidRDefault="006B7794" w:rsidP="001B698B">
            <w:pPr>
              <w:jc w:val="center"/>
              <w:rPr>
                <w:rFonts w:cstheme="minorHAnsi"/>
                <w:sz w:val="24"/>
                <w:szCs w:val="24"/>
              </w:rPr>
            </w:pPr>
          </w:p>
        </w:tc>
        <w:tc>
          <w:tcPr>
            <w:tcW w:w="1703" w:type="dxa"/>
            <w:tcBorders>
              <w:top w:val="single" w:sz="8" w:space="0" w:color="auto"/>
              <w:left w:val="nil"/>
              <w:bottom w:val="nil"/>
              <w:right w:val="nil"/>
            </w:tcBorders>
            <w:noWrap/>
          </w:tcPr>
          <w:p w14:paraId="4C91D077" w14:textId="77777777" w:rsidR="006B7794" w:rsidRPr="00FA5915" w:rsidRDefault="006B7794" w:rsidP="001B698B">
            <w:pPr>
              <w:jc w:val="center"/>
              <w:rPr>
                <w:rFonts w:cstheme="minorHAnsi"/>
                <w:sz w:val="24"/>
                <w:szCs w:val="24"/>
              </w:rPr>
            </w:pPr>
            <w:r w:rsidRPr="00FA5915">
              <w:rPr>
                <w:rFonts w:cstheme="minorHAnsi"/>
                <w:sz w:val="24"/>
                <w:szCs w:val="24"/>
              </w:rPr>
              <w:t>$416,144.92</w:t>
            </w:r>
          </w:p>
        </w:tc>
        <w:tc>
          <w:tcPr>
            <w:tcW w:w="1882" w:type="dxa"/>
            <w:noWrap/>
          </w:tcPr>
          <w:p w14:paraId="10F7321C" w14:textId="77777777" w:rsidR="006B7794" w:rsidRPr="00FA5915" w:rsidRDefault="006B7794" w:rsidP="001B698B">
            <w:pPr>
              <w:jc w:val="center"/>
              <w:rPr>
                <w:rFonts w:cstheme="minorHAnsi"/>
                <w:sz w:val="24"/>
                <w:szCs w:val="24"/>
              </w:rPr>
            </w:pPr>
            <w:r w:rsidRPr="00FA5915">
              <w:rPr>
                <w:rFonts w:cstheme="minorHAnsi"/>
                <w:sz w:val="24"/>
                <w:szCs w:val="24"/>
              </w:rPr>
              <w:t>$459,229.14</w:t>
            </w:r>
          </w:p>
        </w:tc>
        <w:tc>
          <w:tcPr>
            <w:tcW w:w="268" w:type="dxa"/>
            <w:noWrap/>
          </w:tcPr>
          <w:p w14:paraId="764A1D95" w14:textId="77777777" w:rsidR="006B7794" w:rsidRPr="00FA5915" w:rsidRDefault="006B7794" w:rsidP="001B698B">
            <w:pPr>
              <w:jc w:val="center"/>
              <w:rPr>
                <w:rFonts w:eastAsia="Times New Roman" w:cstheme="minorHAnsi"/>
                <w:sz w:val="24"/>
                <w:szCs w:val="24"/>
              </w:rPr>
            </w:pPr>
          </w:p>
        </w:tc>
        <w:tc>
          <w:tcPr>
            <w:tcW w:w="1684" w:type="dxa"/>
            <w:noWrap/>
          </w:tcPr>
          <w:p w14:paraId="145DCCED" w14:textId="77777777" w:rsidR="006B7794" w:rsidRPr="00FA5915" w:rsidRDefault="006B7794" w:rsidP="001B698B">
            <w:pPr>
              <w:jc w:val="center"/>
              <w:rPr>
                <w:rFonts w:cstheme="minorHAnsi"/>
                <w:sz w:val="24"/>
                <w:szCs w:val="24"/>
              </w:rPr>
            </w:pPr>
            <w:r w:rsidRPr="00FA5915">
              <w:rPr>
                <w:rFonts w:cstheme="minorHAnsi"/>
                <w:sz w:val="24"/>
                <w:szCs w:val="24"/>
              </w:rPr>
              <w:t>$1,634,374.51</w:t>
            </w:r>
          </w:p>
        </w:tc>
      </w:tr>
      <w:tr w:rsidR="006B7794" w:rsidRPr="00FA5915" w14:paraId="0AE4F734" w14:textId="77777777" w:rsidTr="001B698B">
        <w:trPr>
          <w:trHeight w:val="718"/>
        </w:trPr>
        <w:tc>
          <w:tcPr>
            <w:tcW w:w="2169" w:type="dxa"/>
            <w:noWrap/>
            <w:hideMark/>
          </w:tcPr>
          <w:p w14:paraId="151D7F8F" w14:textId="77777777" w:rsidR="006B7794" w:rsidRPr="00FA5915" w:rsidRDefault="006B7794" w:rsidP="001B698B">
            <w:pPr>
              <w:jc w:val="center"/>
              <w:rPr>
                <w:rFonts w:eastAsia="Times New Roman" w:cstheme="minorHAnsi"/>
                <w:sz w:val="24"/>
                <w:szCs w:val="24"/>
              </w:rPr>
            </w:pPr>
            <w:r w:rsidRPr="00FA5915">
              <w:rPr>
                <w:rFonts w:eastAsia="Times New Roman" w:cstheme="minorHAnsi"/>
                <w:sz w:val="24"/>
                <w:szCs w:val="24"/>
              </w:rPr>
              <w:t>Total Net Income</w:t>
            </w:r>
          </w:p>
        </w:tc>
        <w:tc>
          <w:tcPr>
            <w:tcW w:w="1634" w:type="dxa"/>
            <w:noWrap/>
          </w:tcPr>
          <w:p w14:paraId="27B35A02" w14:textId="77777777" w:rsidR="006B7794" w:rsidRPr="00FA5915" w:rsidRDefault="006B7794" w:rsidP="001B698B">
            <w:pPr>
              <w:jc w:val="center"/>
              <w:rPr>
                <w:rFonts w:cstheme="minorHAnsi"/>
                <w:sz w:val="24"/>
                <w:szCs w:val="24"/>
              </w:rPr>
            </w:pPr>
            <w:r w:rsidRPr="00FA5915">
              <w:rPr>
                <w:rFonts w:cstheme="minorHAnsi"/>
                <w:sz w:val="24"/>
                <w:szCs w:val="24"/>
              </w:rPr>
              <w:t>$76,946.92</w:t>
            </w:r>
          </w:p>
          <w:p w14:paraId="2690B607" w14:textId="77777777" w:rsidR="006B7794" w:rsidRPr="00FA5915" w:rsidRDefault="006B7794" w:rsidP="001B698B">
            <w:pPr>
              <w:jc w:val="center"/>
              <w:rPr>
                <w:rFonts w:cstheme="minorHAnsi"/>
                <w:sz w:val="24"/>
                <w:szCs w:val="24"/>
              </w:rPr>
            </w:pPr>
          </w:p>
        </w:tc>
        <w:tc>
          <w:tcPr>
            <w:tcW w:w="1635" w:type="dxa"/>
            <w:noWrap/>
          </w:tcPr>
          <w:p w14:paraId="18A3DFF8" w14:textId="77777777" w:rsidR="006B7794" w:rsidRPr="00FA5915" w:rsidRDefault="006B7794" w:rsidP="001B698B">
            <w:pPr>
              <w:jc w:val="center"/>
              <w:rPr>
                <w:rFonts w:cstheme="minorHAnsi"/>
                <w:sz w:val="24"/>
                <w:szCs w:val="24"/>
              </w:rPr>
            </w:pPr>
            <w:r w:rsidRPr="00FA5915">
              <w:rPr>
                <w:rFonts w:cstheme="minorHAnsi"/>
                <w:sz w:val="24"/>
                <w:szCs w:val="24"/>
              </w:rPr>
              <w:t>$154,720.02</w:t>
            </w:r>
          </w:p>
        </w:tc>
        <w:tc>
          <w:tcPr>
            <w:tcW w:w="1703" w:type="dxa"/>
            <w:noWrap/>
          </w:tcPr>
          <w:p w14:paraId="61D3F420" w14:textId="77777777" w:rsidR="006B7794" w:rsidRPr="00FA5915" w:rsidRDefault="006B7794" w:rsidP="001B698B">
            <w:pPr>
              <w:jc w:val="center"/>
              <w:rPr>
                <w:rFonts w:cstheme="minorHAnsi"/>
                <w:sz w:val="24"/>
                <w:szCs w:val="24"/>
              </w:rPr>
            </w:pPr>
            <w:r w:rsidRPr="00FA5915">
              <w:rPr>
                <w:rFonts w:cstheme="minorHAnsi"/>
                <w:sz w:val="24"/>
                <w:szCs w:val="24"/>
              </w:rPr>
              <w:t>$83,591.07</w:t>
            </w:r>
          </w:p>
        </w:tc>
        <w:tc>
          <w:tcPr>
            <w:tcW w:w="1882" w:type="dxa"/>
            <w:noWrap/>
          </w:tcPr>
          <w:p w14:paraId="1B4950F6" w14:textId="77777777" w:rsidR="006B7794" w:rsidRPr="00FA5915" w:rsidRDefault="006B7794" w:rsidP="001B698B">
            <w:pPr>
              <w:jc w:val="center"/>
              <w:rPr>
                <w:rFonts w:cstheme="minorHAnsi"/>
                <w:sz w:val="24"/>
                <w:szCs w:val="24"/>
              </w:rPr>
            </w:pPr>
            <w:r w:rsidRPr="00FA5915">
              <w:rPr>
                <w:rFonts w:cstheme="minorHAnsi"/>
                <w:sz w:val="24"/>
                <w:szCs w:val="24"/>
              </w:rPr>
              <w:t>119,194.80</w:t>
            </w:r>
          </w:p>
        </w:tc>
        <w:tc>
          <w:tcPr>
            <w:tcW w:w="268" w:type="dxa"/>
            <w:noWrap/>
          </w:tcPr>
          <w:p w14:paraId="66B39EF8" w14:textId="77777777" w:rsidR="006B7794" w:rsidRPr="00FA5915" w:rsidRDefault="006B7794" w:rsidP="001B698B">
            <w:pPr>
              <w:jc w:val="center"/>
              <w:rPr>
                <w:rFonts w:eastAsia="Times New Roman" w:cstheme="minorHAnsi"/>
                <w:sz w:val="24"/>
                <w:szCs w:val="24"/>
              </w:rPr>
            </w:pPr>
          </w:p>
        </w:tc>
        <w:tc>
          <w:tcPr>
            <w:tcW w:w="1684" w:type="dxa"/>
            <w:noWrap/>
          </w:tcPr>
          <w:p w14:paraId="13E67360" w14:textId="77777777" w:rsidR="006B7794" w:rsidRPr="00FA5915" w:rsidRDefault="006B7794" w:rsidP="001B698B">
            <w:pPr>
              <w:jc w:val="center"/>
              <w:rPr>
                <w:rFonts w:cstheme="minorHAnsi"/>
                <w:sz w:val="24"/>
                <w:szCs w:val="24"/>
              </w:rPr>
            </w:pPr>
            <w:r w:rsidRPr="00FA5915">
              <w:rPr>
                <w:rFonts w:cstheme="minorHAnsi"/>
                <w:sz w:val="24"/>
                <w:szCs w:val="24"/>
              </w:rPr>
              <w:t>$390,752.68</w:t>
            </w:r>
          </w:p>
        </w:tc>
      </w:tr>
      <w:tr w:rsidR="006B7794" w:rsidRPr="00FA5915" w14:paraId="12399A48" w14:textId="77777777" w:rsidTr="001B698B">
        <w:trPr>
          <w:trHeight w:val="718"/>
        </w:trPr>
        <w:tc>
          <w:tcPr>
            <w:tcW w:w="2169" w:type="dxa"/>
            <w:noWrap/>
            <w:hideMark/>
          </w:tcPr>
          <w:p w14:paraId="0CEC4AC1" w14:textId="77777777" w:rsidR="006B7794" w:rsidRPr="00FA5915" w:rsidRDefault="006B7794" w:rsidP="001B698B">
            <w:pPr>
              <w:jc w:val="center"/>
              <w:rPr>
                <w:rFonts w:eastAsia="Times New Roman" w:cstheme="minorHAnsi"/>
                <w:sz w:val="24"/>
                <w:szCs w:val="24"/>
              </w:rPr>
            </w:pPr>
            <w:r w:rsidRPr="00FA5915">
              <w:rPr>
                <w:rFonts w:eastAsia="Times New Roman" w:cstheme="minorHAnsi"/>
                <w:sz w:val="24"/>
                <w:szCs w:val="24"/>
              </w:rPr>
              <w:t>Set Aside Collected</w:t>
            </w:r>
          </w:p>
        </w:tc>
        <w:tc>
          <w:tcPr>
            <w:tcW w:w="1634" w:type="dxa"/>
            <w:noWrap/>
          </w:tcPr>
          <w:p w14:paraId="5FFC7ED1" w14:textId="77777777" w:rsidR="006B7794" w:rsidRPr="00FA5915" w:rsidRDefault="006B7794" w:rsidP="001B698B">
            <w:pPr>
              <w:jc w:val="center"/>
              <w:rPr>
                <w:rFonts w:cstheme="minorHAnsi"/>
                <w:sz w:val="24"/>
                <w:szCs w:val="24"/>
              </w:rPr>
            </w:pPr>
            <w:r w:rsidRPr="00FA5915">
              <w:rPr>
                <w:rFonts w:cstheme="minorHAnsi"/>
                <w:sz w:val="24"/>
                <w:szCs w:val="24"/>
              </w:rPr>
              <w:t>$7,796.16</w:t>
            </w:r>
          </w:p>
        </w:tc>
        <w:tc>
          <w:tcPr>
            <w:tcW w:w="1635" w:type="dxa"/>
            <w:noWrap/>
          </w:tcPr>
          <w:p w14:paraId="7499F44F" w14:textId="77777777" w:rsidR="006B7794" w:rsidRPr="00FA5915" w:rsidRDefault="006B7794" w:rsidP="001B698B">
            <w:pPr>
              <w:jc w:val="center"/>
              <w:rPr>
                <w:rFonts w:cstheme="minorHAnsi"/>
                <w:sz w:val="24"/>
                <w:szCs w:val="24"/>
              </w:rPr>
            </w:pPr>
            <w:r w:rsidRPr="00FA5915">
              <w:rPr>
                <w:rFonts w:cstheme="minorHAnsi"/>
                <w:sz w:val="24"/>
                <w:szCs w:val="24"/>
              </w:rPr>
              <w:t>$15,472.00</w:t>
            </w:r>
          </w:p>
        </w:tc>
        <w:tc>
          <w:tcPr>
            <w:tcW w:w="1703" w:type="dxa"/>
            <w:noWrap/>
          </w:tcPr>
          <w:p w14:paraId="513E797A" w14:textId="77777777" w:rsidR="006B7794" w:rsidRPr="00FA5915" w:rsidRDefault="006B7794" w:rsidP="001B698B">
            <w:pPr>
              <w:jc w:val="center"/>
              <w:rPr>
                <w:rFonts w:cstheme="minorHAnsi"/>
                <w:sz w:val="24"/>
                <w:szCs w:val="24"/>
              </w:rPr>
            </w:pPr>
            <w:r w:rsidRPr="00FA5915">
              <w:rPr>
                <w:rFonts w:cstheme="minorHAnsi"/>
                <w:sz w:val="24"/>
                <w:szCs w:val="24"/>
              </w:rPr>
              <w:t>$9,563.09</w:t>
            </w:r>
          </w:p>
        </w:tc>
        <w:tc>
          <w:tcPr>
            <w:tcW w:w="1882" w:type="dxa"/>
            <w:noWrap/>
          </w:tcPr>
          <w:p w14:paraId="64C7240C" w14:textId="77777777" w:rsidR="006B7794" w:rsidRPr="00FA5915" w:rsidRDefault="006B7794" w:rsidP="001B698B">
            <w:pPr>
              <w:jc w:val="center"/>
              <w:rPr>
                <w:rFonts w:cstheme="minorHAnsi"/>
                <w:sz w:val="24"/>
                <w:szCs w:val="24"/>
              </w:rPr>
            </w:pPr>
            <w:r w:rsidRPr="00FA5915">
              <w:rPr>
                <w:rFonts w:cstheme="minorHAnsi"/>
                <w:sz w:val="24"/>
                <w:szCs w:val="24"/>
              </w:rPr>
              <w:t>13,773.62</w:t>
            </w:r>
          </w:p>
        </w:tc>
        <w:tc>
          <w:tcPr>
            <w:tcW w:w="268" w:type="dxa"/>
            <w:noWrap/>
          </w:tcPr>
          <w:p w14:paraId="46BEBB52" w14:textId="77777777" w:rsidR="006B7794" w:rsidRPr="00FA5915" w:rsidRDefault="006B7794" w:rsidP="001B698B">
            <w:pPr>
              <w:jc w:val="center"/>
              <w:rPr>
                <w:rFonts w:eastAsia="Times New Roman" w:cstheme="minorHAnsi"/>
                <w:sz w:val="24"/>
                <w:szCs w:val="24"/>
              </w:rPr>
            </w:pPr>
          </w:p>
        </w:tc>
        <w:tc>
          <w:tcPr>
            <w:tcW w:w="1684" w:type="dxa"/>
            <w:noWrap/>
          </w:tcPr>
          <w:p w14:paraId="1E252643" w14:textId="77777777" w:rsidR="006B7794" w:rsidRPr="00FA5915" w:rsidRDefault="006B7794" w:rsidP="001B698B">
            <w:pPr>
              <w:jc w:val="center"/>
              <w:rPr>
                <w:rFonts w:cstheme="minorHAnsi"/>
                <w:sz w:val="24"/>
                <w:szCs w:val="24"/>
              </w:rPr>
            </w:pPr>
            <w:r w:rsidRPr="00FA5915">
              <w:rPr>
                <w:rFonts w:cstheme="minorHAnsi"/>
                <w:sz w:val="24"/>
                <w:szCs w:val="24"/>
              </w:rPr>
              <w:t>$46,604.87</w:t>
            </w:r>
          </w:p>
        </w:tc>
      </w:tr>
      <w:tr w:rsidR="006B7794" w:rsidRPr="00FA5915" w14:paraId="2FABD97B" w14:textId="77777777" w:rsidTr="001B698B">
        <w:trPr>
          <w:trHeight w:val="718"/>
        </w:trPr>
        <w:tc>
          <w:tcPr>
            <w:tcW w:w="2169" w:type="dxa"/>
            <w:noWrap/>
            <w:hideMark/>
          </w:tcPr>
          <w:p w14:paraId="46E069A3" w14:textId="77777777" w:rsidR="006B7794" w:rsidRPr="00FA5915" w:rsidRDefault="006B7794" w:rsidP="001B698B">
            <w:pPr>
              <w:jc w:val="center"/>
              <w:rPr>
                <w:rFonts w:eastAsia="Times New Roman" w:cstheme="minorHAnsi"/>
                <w:sz w:val="24"/>
                <w:szCs w:val="24"/>
              </w:rPr>
            </w:pPr>
            <w:r w:rsidRPr="00FA5915">
              <w:rPr>
                <w:rFonts w:eastAsia="Times New Roman" w:cstheme="minorHAnsi"/>
                <w:sz w:val="24"/>
                <w:szCs w:val="24"/>
              </w:rPr>
              <w:t>Average income %</w:t>
            </w:r>
          </w:p>
        </w:tc>
        <w:tc>
          <w:tcPr>
            <w:tcW w:w="1634" w:type="dxa"/>
            <w:noWrap/>
          </w:tcPr>
          <w:p w14:paraId="2A4175DF" w14:textId="77777777" w:rsidR="006B7794" w:rsidRPr="00FA5915" w:rsidRDefault="006B7794" w:rsidP="001B698B">
            <w:pPr>
              <w:jc w:val="center"/>
              <w:rPr>
                <w:rFonts w:cstheme="minorHAnsi"/>
                <w:sz w:val="24"/>
                <w:szCs w:val="24"/>
              </w:rPr>
            </w:pPr>
            <w:r w:rsidRPr="00FA5915">
              <w:rPr>
                <w:rFonts w:cstheme="minorHAnsi"/>
                <w:sz w:val="24"/>
                <w:szCs w:val="24"/>
              </w:rPr>
              <w:t>32.41%</w:t>
            </w:r>
          </w:p>
        </w:tc>
        <w:tc>
          <w:tcPr>
            <w:tcW w:w="1635" w:type="dxa"/>
            <w:noWrap/>
          </w:tcPr>
          <w:p w14:paraId="2C53B5D1" w14:textId="77777777" w:rsidR="006B7794" w:rsidRPr="00FA5915" w:rsidRDefault="006B7794" w:rsidP="001B698B">
            <w:pPr>
              <w:jc w:val="center"/>
              <w:rPr>
                <w:rFonts w:cstheme="minorHAnsi"/>
                <w:sz w:val="24"/>
                <w:szCs w:val="24"/>
              </w:rPr>
            </w:pPr>
            <w:r w:rsidRPr="00FA5915">
              <w:rPr>
                <w:rFonts w:cstheme="minorHAnsi"/>
                <w:sz w:val="24"/>
                <w:szCs w:val="24"/>
              </w:rPr>
              <w:t>44.54%</w:t>
            </w:r>
          </w:p>
        </w:tc>
        <w:tc>
          <w:tcPr>
            <w:tcW w:w="1703" w:type="dxa"/>
            <w:tcBorders>
              <w:top w:val="nil"/>
              <w:left w:val="nil"/>
              <w:bottom w:val="single" w:sz="8" w:space="0" w:color="auto"/>
              <w:right w:val="nil"/>
            </w:tcBorders>
            <w:noWrap/>
          </w:tcPr>
          <w:p w14:paraId="2272E98C" w14:textId="77777777" w:rsidR="006B7794" w:rsidRPr="00FA5915" w:rsidRDefault="006B7794" w:rsidP="001B698B">
            <w:pPr>
              <w:jc w:val="center"/>
              <w:rPr>
                <w:rFonts w:cstheme="minorHAnsi"/>
                <w:sz w:val="24"/>
                <w:szCs w:val="24"/>
              </w:rPr>
            </w:pPr>
            <w:r w:rsidRPr="00FA5915">
              <w:rPr>
                <w:rFonts w:cstheme="minorHAnsi"/>
                <w:sz w:val="24"/>
                <w:szCs w:val="24"/>
              </w:rPr>
              <w:t>39.03%</w:t>
            </w:r>
          </w:p>
        </w:tc>
        <w:tc>
          <w:tcPr>
            <w:tcW w:w="1882" w:type="dxa"/>
            <w:noWrap/>
          </w:tcPr>
          <w:p w14:paraId="2D765270" w14:textId="77777777" w:rsidR="006B7794" w:rsidRPr="00FA5915" w:rsidRDefault="006B7794" w:rsidP="001B698B">
            <w:pPr>
              <w:jc w:val="center"/>
              <w:rPr>
                <w:rFonts w:cstheme="minorHAnsi"/>
                <w:sz w:val="24"/>
                <w:szCs w:val="24"/>
              </w:rPr>
            </w:pPr>
            <w:r w:rsidRPr="00FA5915">
              <w:rPr>
                <w:rFonts w:cstheme="minorHAnsi"/>
                <w:sz w:val="24"/>
                <w:szCs w:val="24"/>
              </w:rPr>
              <w:t>38.42%</w:t>
            </w:r>
          </w:p>
          <w:p w14:paraId="2F455D78" w14:textId="77777777" w:rsidR="006B7794" w:rsidRPr="00FA5915" w:rsidRDefault="006B7794" w:rsidP="001B698B">
            <w:pPr>
              <w:jc w:val="center"/>
              <w:rPr>
                <w:rFonts w:cstheme="minorHAnsi"/>
                <w:sz w:val="24"/>
                <w:szCs w:val="24"/>
              </w:rPr>
            </w:pPr>
          </w:p>
        </w:tc>
        <w:tc>
          <w:tcPr>
            <w:tcW w:w="268" w:type="dxa"/>
            <w:noWrap/>
          </w:tcPr>
          <w:p w14:paraId="131F82B6" w14:textId="77777777" w:rsidR="006B7794" w:rsidRPr="00FA5915" w:rsidRDefault="006B7794" w:rsidP="001B698B">
            <w:pPr>
              <w:jc w:val="center"/>
              <w:rPr>
                <w:rFonts w:eastAsia="Times New Roman" w:cstheme="minorHAnsi"/>
                <w:sz w:val="24"/>
                <w:szCs w:val="24"/>
              </w:rPr>
            </w:pPr>
          </w:p>
        </w:tc>
        <w:tc>
          <w:tcPr>
            <w:tcW w:w="1684" w:type="dxa"/>
            <w:noWrap/>
          </w:tcPr>
          <w:p w14:paraId="3AE649D9" w14:textId="77777777" w:rsidR="006B7794" w:rsidRPr="00FA5915" w:rsidRDefault="006B7794" w:rsidP="001B698B">
            <w:pPr>
              <w:jc w:val="center"/>
              <w:rPr>
                <w:sz w:val="24"/>
                <w:szCs w:val="24"/>
              </w:rPr>
            </w:pPr>
            <w:r w:rsidRPr="00FA5915">
              <w:rPr>
                <w:rFonts w:cstheme="minorHAnsi"/>
                <w:sz w:val="24"/>
                <w:szCs w:val="24"/>
              </w:rPr>
              <w:t>38.60%</w:t>
            </w:r>
          </w:p>
        </w:tc>
      </w:tr>
      <w:bookmarkEnd w:id="2"/>
    </w:tbl>
    <w:p w14:paraId="6EC320BE" w14:textId="77777777" w:rsidR="006B7794" w:rsidRPr="00FA5915" w:rsidRDefault="006B7794" w:rsidP="006B7794">
      <w:pPr>
        <w:spacing w:line="240" w:lineRule="auto"/>
        <w:rPr>
          <w:rFonts w:cstheme="minorHAnsi"/>
          <w:b/>
          <w:bCs/>
          <w:sz w:val="24"/>
          <w:szCs w:val="24"/>
        </w:rPr>
      </w:pPr>
    </w:p>
    <w:tbl>
      <w:tblPr>
        <w:tblStyle w:val="TableGrid1"/>
        <w:tblW w:w="11182" w:type="dxa"/>
        <w:tblInd w:w="18" w:type="dxa"/>
        <w:tblLook w:val="04A0" w:firstRow="1" w:lastRow="0" w:firstColumn="1" w:lastColumn="0" w:noHBand="0" w:noVBand="1"/>
      </w:tblPr>
      <w:tblGrid>
        <w:gridCol w:w="2160"/>
        <w:gridCol w:w="1634"/>
        <w:gridCol w:w="1634"/>
        <w:gridCol w:w="1682"/>
        <w:gridCol w:w="1890"/>
        <w:gridCol w:w="270"/>
        <w:gridCol w:w="1912"/>
      </w:tblGrid>
      <w:tr w:rsidR="006B7794" w:rsidRPr="00FA5915" w14:paraId="79E6B634" w14:textId="77777777" w:rsidTr="001B698B">
        <w:trPr>
          <w:trHeight w:val="357"/>
        </w:trPr>
        <w:tc>
          <w:tcPr>
            <w:tcW w:w="2160" w:type="dxa"/>
            <w:noWrap/>
          </w:tcPr>
          <w:p w14:paraId="4ECC09CA" w14:textId="77777777" w:rsidR="006B7794" w:rsidRPr="00FA5915" w:rsidRDefault="006B7794" w:rsidP="001B698B">
            <w:pPr>
              <w:jc w:val="center"/>
              <w:rPr>
                <w:rFonts w:eastAsia="Times New Roman" w:cstheme="minorHAnsi"/>
                <w:b/>
                <w:bCs/>
                <w:sz w:val="24"/>
                <w:szCs w:val="24"/>
              </w:rPr>
            </w:pPr>
            <w:r w:rsidRPr="00FA5915">
              <w:rPr>
                <w:rFonts w:eastAsia="Times New Roman" w:cstheme="minorHAnsi"/>
                <w:b/>
                <w:bCs/>
                <w:sz w:val="24"/>
                <w:szCs w:val="24"/>
              </w:rPr>
              <w:t>FFY 2022</w:t>
            </w:r>
          </w:p>
        </w:tc>
        <w:tc>
          <w:tcPr>
            <w:tcW w:w="1634" w:type="dxa"/>
            <w:noWrap/>
          </w:tcPr>
          <w:p w14:paraId="04A07276" w14:textId="77777777" w:rsidR="006B7794" w:rsidRPr="00FA5915" w:rsidRDefault="006B7794" w:rsidP="001B698B">
            <w:pPr>
              <w:jc w:val="center"/>
              <w:rPr>
                <w:rFonts w:eastAsia="Times New Roman" w:cstheme="minorHAnsi"/>
                <w:b/>
                <w:bCs/>
                <w:sz w:val="24"/>
                <w:szCs w:val="24"/>
              </w:rPr>
            </w:pPr>
            <w:r w:rsidRPr="00FA5915">
              <w:rPr>
                <w:rFonts w:eastAsia="Times New Roman" w:cstheme="minorHAnsi"/>
                <w:b/>
                <w:bCs/>
                <w:sz w:val="24"/>
                <w:szCs w:val="24"/>
              </w:rPr>
              <w:t>OCT-DEC</w:t>
            </w:r>
          </w:p>
          <w:p w14:paraId="1A53D7CF" w14:textId="77777777" w:rsidR="006B7794" w:rsidRPr="00FA5915" w:rsidRDefault="006B7794" w:rsidP="001B698B">
            <w:pPr>
              <w:jc w:val="center"/>
              <w:rPr>
                <w:rFonts w:eastAsia="Times New Roman" w:cstheme="minorHAnsi"/>
                <w:b/>
                <w:bCs/>
                <w:sz w:val="24"/>
                <w:szCs w:val="24"/>
              </w:rPr>
            </w:pPr>
            <w:r w:rsidRPr="00FA5915">
              <w:rPr>
                <w:rFonts w:eastAsia="Times New Roman" w:cstheme="minorHAnsi"/>
                <w:b/>
                <w:bCs/>
                <w:sz w:val="24"/>
                <w:szCs w:val="24"/>
              </w:rPr>
              <w:t>(Q1)</w:t>
            </w:r>
          </w:p>
        </w:tc>
        <w:tc>
          <w:tcPr>
            <w:tcW w:w="1634" w:type="dxa"/>
            <w:noWrap/>
          </w:tcPr>
          <w:p w14:paraId="1D8AE9DB" w14:textId="77777777" w:rsidR="006B7794" w:rsidRPr="00FA5915" w:rsidRDefault="006B7794" w:rsidP="001B698B">
            <w:pPr>
              <w:jc w:val="center"/>
              <w:rPr>
                <w:rFonts w:eastAsia="Times New Roman" w:cstheme="minorHAnsi"/>
                <w:b/>
                <w:bCs/>
                <w:sz w:val="24"/>
                <w:szCs w:val="24"/>
              </w:rPr>
            </w:pPr>
            <w:r w:rsidRPr="00FA5915">
              <w:rPr>
                <w:rFonts w:eastAsia="Times New Roman" w:cstheme="minorHAnsi"/>
                <w:b/>
                <w:bCs/>
                <w:sz w:val="24"/>
                <w:szCs w:val="24"/>
              </w:rPr>
              <w:t>JAN-MAR</w:t>
            </w:r>
          </w:p>
          <w:p w14:paraId="753A3F3C" w14:textId="77777777" w:rsidR="006B7794" w:rsidRPr="00FA5915" w:rsidRDefault="006B7794" w:rsidP="001B698B">
            <w:pPr>
              <w:jc w:val="center"/>
              <w:rPr>
                <w:rFonts w:eastAsia="Times New Roman" w:cstheme="minorHAnsi"/>
                <w:b/>
                <w:bCs/>
                <w:sz w:val="24"/>
                <w:szCs w:val="24"/>
              </w:rPr>
            </w:pPr>
            <w:r w:rsidRPr="00FA5915">
              <w:rPr>
                <w:rFonts w:eastAsia="Times New Roman" w:cstheme="minorHAnsi"/>
                <w:b/>
                <w:bCs/>
                <w:sz w:val="24"/>
                <w:szCs w:val="24"/>
              </w:rPr>
              <w:t>(Q2)</w:t>
            </w:r>
          </w:p>
        </w:tc>
        <w:tc>
          <w:tcPr>
            <w:tcW w:w="1682" w:type="dxa"/>
            <w:noWrap/>
          </w:tcPr>
          <w:p w14:paraId="5698E857" w14:textId="77777777" w:rsidR="006B7794" w:rsidRPr="00FA5915" w:rsidRDefault="006B7794" w:rsidP="001B698B">
            <w:pPr>
              <w:jc w:val="center"/>
              <w:rPr>
                <w:rFonts w:eastAsia="Times New Roman" w:cstheme="minorHAnsi"/>
                <w:b/>
                <w:bCs/>
                <w:sz w:val="24"/>
                <w:szCs w:val="24"/>
              </w:rPr>
            </w:pPr>
            <w:r w:rsidRPr="00FA5915">
              <w:rPr>
                <w:rFonts w:eastAsia="Times New Roman" w:cstheme="minorHAnsi"/>
                <w:b/>
                <w:bCs/>
                <w:sz w:val="24"/>
                <w:szCs w:val="24"/>
              </w:rPr>
              <w:t>APR-JUNE (Q3)</w:t>
            </w:r>
          </w:p>
        </w:tc>
        <w:tc>
          <w:tcPr>
            <w:tcW w:w="1890" w:type="dxa"/>
            <w:noWrap/>
          </w:tcPr>
          <w:p w14:paraId="43164213" w14:textId="77777777" w:rsidR="006B7794" w:rsidRPr="00FA5915" w:rsidRDefault="006B7794" w:rsidP="001B698B">
            <w:pPr>
              <w:jc w:val="center"/>
              <w:rPr>
                <w:rFonts w:eastAsia="Times New Roman" w:cstheme="minorHAnsi"/>
                <w:b/>
                <w:bCs/>
                <w:sz w:val="24"/>
                <w:szCs w:val="24"/>
              </w:rPr>
            </w:pPr>
            <w:r w:rsidRPr="00FA5915">
              <w:rPr>
                <w:rFonts w:eastAsia="Times New Roman" w:cstheme="minorHAnsi"/>
                <w:b/>
                <w:bCs/>
                <w:sz w:val="24"/>
                <w:szCs w:val="24"/>
              </w:rPr>
              <w:t>JULY- SEPT</w:t>
            </w:r>
          </w:p>
          <w:p w14:paraId="47F19F08" w14:textId="77777777" w:rsidR="006B7794" w:rsidRPr="00FA5915" w:rsidRDefault="006B7794" w:rsidP="001B698B">
            <w:pPr>
              <w:jc w:val="center"/>
              <w:rPr>
                <w:rFonts w:eastAsia="Times New Roman" w:cstheme="minorHAnsi"/>
                <w:b/>
                <w:bCs/>
                <w:sz w:val="24"/>
                <w:szCs w:val="24"/>
              </w:rPr>
            </w:pPr>
            <w:r w:rsidRPr="00FA5915">
              <w:rPr>
                <w:rFonts w:eastAsia="Times New Roman" w:cstheme="minorHAnsi"/>
                <w:b/>
                <w:bCs/>
                <w:sz w:val="24"/>
                <w:szCs w:val="24"/>
              </w:rPr>
              <w:t>(Q4)</w:t>
            </w:r>
          </w:p>
        </w:tc>
        <w:tc>
          <w:tcPr>
            <w:tcW w:w="270" w:type="dxa"/>
            <w:noWrap/>
          </w:tcPr>
          <w:p w14:paraId="1B6EBE5D" w14:textId="77777777" w:rsidR="006B7794" w:rsidRPr="00FA5915" w:rsidRDefault="006B7794" w:rsidP="001B698B">
            <w:pPr>
              <w:jc w:val="center"/>
              <w:rPr>
                <w:rFonts w:eastAsia="Times New Roman" w:cstheme="minorHAnsi"/>
                <w:b/>
                <w:bCs/>
                <w:sz w:val="24"/>
                <w:szCs w:val="24"/>
              </w:rPr>
            </w:pPr>
          </w:p>
        </w:tc>
        <w:tc>
          <w:tcPr>
            <w:tcW w:w="1912" w:type="dxa"/>
            <w:noWrap/>
          </w:tcPr>
          <w:p w14:paraId="0289C211" w14:textId="77777777" w:rsidR="006B7794" w:rsidRPr="00FA5915" w:rsidRDefault="006B7794" w:rsidP="001B698B">
            <w:pPr>
              <w:ind w:left="-25" w:right="91"/>
              <w:jc w:val="center"/>
              <w:rPr>
                <w:rFonts w:eastAsia="Times New Roman" w:cstheme="minorHAnsi"/>
                <w:b/>
                <w:bCs/>
                <w:sz w:val="24"/>
                <w:szCs w:val="24"/>
              </w:rPr>
            </w:pPr>
            <w:r w:rsidRPr="00FA5915">
              <w:rPr>
                <w:rFonts w:eastAsia="Times New Roman" w:cstheme="minorHAnsi"/>
                <w:b/>
                <w:bCs/>
                <w:sz w:val="24"/>
                <w:szCs w:val="24"/>
              </w:rPr>
              <w:t>Total</w:t>
            </w:r>
          </w:p>
        </w:tc>
      </w:tr>
      <w:tr w:rsidR="006B7794" w:rsidRPr="00FA5915" w14:paraId="75D23167" w14:textId="77777777" w:rsidTr="001B698B">
        <w:trPr>
          <w:trHeight w:val="625"/>
        </w:trPr>
        <w:tc>
          <w:tcPr>
            <w:tcW w:w="2160" w:type="dxa"/>
            <w:noWrap/>
          </w:tcPr>
          <w:p w14:paraId="22E8D34B" w14:textId="77777777" w:rsidR="006B7794" w:rsidRPr="00FA5915" w:rsidRDefault="006B7794" w:rsidP="001B698B">
            <w:pPr>
              <w:jc w:val="center"/>
              <w:rPr>
                <w:rFonts w:eastAsia="Times New Roman" w:cstheme="minorHAnsi"/>
                <w:sz w:val="24"/>
                <w:szCs w:val="24"/>
              </w:rPr>
            </w:pPr>
            <w:bookmarkStart w:id="3" w:name="_Hlk89426212"/>
            <w:r w:rsidRPr="00FA5915">
              <w:rPr>
                <w:rFonts w:eastAsia="Times New Roman" w:cstheme="minorHAnsi"/>
                <w:sz w:val="24"/>
                <w:szCs w:val="24"/>
              </w:rPr>
              <w:t>Gross Income</w:t>
            </w:r>
          </w:p>
        </w:tc>
        <w:tc>
          <w:tcPr>
            <w:tcW w:w="1634" w:type="dxa"/>
            <w:noWrap/>
          </w:tcPr>
          <w:p w14:paraId="58FEAC1A"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$379,040.06</w:t>
            </w:r>
          </w:p>
        </w:tc>
        <w:tc>
          <w:tcPr>
            <w:tcW w:w="1634" w:type="dxa"/>
            <w:noWrap/>
          </w:tcPr>
          <w:p w14:paraId="3D1D42B4"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$472,618.07</w:t>
            </w:r>
          </w:p>
        </w:tc>
        <w:tc>
          <w:tcPr>
            <w:tcW w:w="1682" w:type="dxa"/>
            <w:tcBorders>
              <w:top w:val="single" w:sz="8" w:space="0" w:color="auto"/>
              <w:left w:val="nil"/>
              <w:bottom w:val="nil"/>
              <w:right w:val="nil"/>
            </w:tcBorders>
            <w:noWrap/>
          </w:tcPr>
          <w:p w14:paraId="2694C464" w14:textId="77777777" w:rsidR="006B7794" w:rsidRPr="00FA5915" w:rsidRDefault="006B7794" w:rsidP="001B698B">
            <w:pPr>
              <w:rPr>
                <w:rFonts w:cstheme="minorHAnsi"/>
                <w:color w:val="000000"/>
                <w:sz w:val="24"/>
                <w:szCs w:val="24"/>
              </w:rPr>
            </w:pPr>
            <w:r w:rsidRPr="00FA5915">
              <w:rPr>
                <w:rFonts w:cstheme="minorHAnsi"/>
                <w:color w:val="000000"/>
                <w:sz w:val="24"/>
                <w:szCs w:val="24"/>
              </w:rPr>
              <w:t>$499,564.80</w:t>
            </w:r>
          </w:p>
          <w:p w14:paraId="343EF15E" w14:textId="77777777" w:rsidR="006B7794" w:rsidRPr="00FA5915" w:rsidRDefault="006B7794" w:rsidP="001B698B">
            <w:pPr>
              <w:rPr>
                <w:rFonts w:cstheme="minorHAnsi"/>
                <w:color w:val="000000"/>
                <w:sz w:val="24"/>
                <w:szCs w:val="24"/>
              </w:rPr>
            </w:pPr>
          </w:p>
        </w:tc>
        <w:tc>
          <w:tcPr>
            <w:tcW w:w="1890" w:type="dxa"/>
            <w:noWrap/>
          </w:tcPr>
          <w:p w14:paraId="6DBE7019" w14:textId="77777777" w:rsidR="006B7794" w:rsidRPr="00FA5915" w:rsidRDefault="006B7794" w:rsidP="001B698B">
            <w:pPr>
              <w:jc w:val="center"/>
              <w:rPr>
                <w:rFonts w:eastAsia="Times New Roman" w:cstheme="minorHAnsi"/>
                <w:sz w:val="24"/>
                <w:szCs w:val="24"/>
              </w:rPr>
            </w:pPr>
            <w:r w:rsidRPr="00FA5915">
              <w:rPr>
                <w:rFonts w:eastAsia="Times New Roman" w:cstheme="minorHAnsi"/>
                <w:sz w:val="24"/>
                <w:szCs w:val="24"/>
              </w:rPr>
              <w:t>$498,364.39</w:t>
            </w:r>
          </w:p>
        </w:tc>
        <w:tc>
          <w:tcPr>
            <w:tcW w:w="270" w:type="dxa"/>
            <w:noWrap/>
          </w:tcPr>
          <w:p w14:paraId="3DDF5DD4" w14:textId="77777777" w:rsidR="006B7794" w:rsidRPr="00FA5915" w:rsidRDefault="006B7794" w:rsidP="001B698B">
            <w:pPr>
              <w:jc w:val="center"/>
              <w:rPr>
                <w:rFonts w:eastAsia="Times New Roman" w:cstheme="minorHAnsi"/>
                <w:sz w:val="24"/>
                <w:szCs w:val="24"/>
              </w:rPr>
            </w:pPr>
          </w:p>
        </w:tc>
        <w:tc>
          <w:tcPr>
            <w:tcW w:w="1912" w:type="dxa"/>
            <w:noWrap/>
          </w:tcPr>
          <w:p w14:paraId="3D1F537A" w14:textId="77777777" w:rsidR="006B7794" w:rsidRPr="00FA5915" w:rsidRDefault="006B7794" w:rsidP="001B698B">
            <w:pPr>
              <w:ind w:left="-25" w:right="91"/>
              <w:jc w:val="center"/>
              <w:rPr>
                <w:rFonts w:cstheme="minorHAnsi"/>
                <w:color w:val="000000"/>
                <w:sz w:val="24"/>
                <w:szCs w:val="24"/>
              </w:rPr>
            </w:pPr>
            <w:r w:rsidRPr="00FA5915">
              <w:rPr>
                <w:rFonts w:cstheme="minorHAnsi"/>
                <w:color w:val="000000"/>
                <w:sz w:val="24"/>
                <w:szCs w:val="24"/>
              </w:rPr>
              <w:t>$1,851,598.71</w:t>
            </w:r>
          </w:p>
        </w:tc>
      </w:tr>
      <w:tr w:rsidR="006B7794" w:rsidRPr="00FA5915" w14:paraId="2B529174" w14:textId="77777777" w:rsidTr="001B698B">
        <w:trPr>
          <w:trHeight w:val="625"/>
        </w:trPr>
        <w:tc>
          <w:tcPr>
            <w:tcW w:w="2160" w:type="dxa"/>
            <w:noWrap/>
          </w:tcPr>
          <w:p w14:paraId="1BBE4491" w14:textId="77777777" w:rsidR="006B7794" w:rsidRPr="00FA5915" w:rsidRDefault="006B7794" w:rsidP="001B698B">
            <w:pPr>
              <w:jc w:val="center"/>
              <w:rPr>
                <w:rFonts w:eastAsia="Times New Roman" w:cstheme="minorHAnsi"/>
                <w:sz w:val="24"/>
                <w:szCs w:val="24"/>
              </w:rPr>
            </w:pPr>
            <w:r w:rsidRPr="00FA5915">
              <w:rPr>
                <w:rFonts w:eastAsia="Times New Roman" w:cstheme="minorHAnsi"/>
                <w:sz w:val="24"/>
                <w:szCs w:val="24"/>
              </w:rPr>
              <w:t>Net Income</w:t>
            </w:r>
          </w:p>
        </w:tc>
        <w:tc>
          <w:tcPr>
            <w:tcW w:w="1634" w:type="dxa"/>
            <w:noWrap/>
          </w:tcPr>
          <w:p w14:paraId="6D5923CC"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$51,318.22</w:t>
            </w:r>
          </w:p>
        </w:tc>
        <w:tc>
          <w:tcPr>
            <w:tcW w:w="1634" w:type="dxa"/>
            <w:noWrap/>
          </w:tcPr>
          <w:p w14:paraId="0FBF40FF"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$125,208.08</w:t>
            </w:r>
          </w:p>
        </w:tc>
        <w:tc>
          <w:tcPr>
            <w:tcW w:w="1682" w:type="dxa"/>
            <w:noWrap/>
          </w:tcPr>
          <w:p w14:paraId="372D4217"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$128,690.93</w:t>
            </w:r>
          </w:p>
        </w:tc>
        <w:tc>
          <w:tcPr>
            <w:tcW w:w="1890" w:type="dxa"/>
            <w:noWrap/>
          </w:tcPr>
          <w:p w14:paraId="5E4D42D2"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$91,727.36</w:t>
            </w:r>
          </w:p>
        </w:tc>
        <w:tc>
          <w:tcPr>
            <w:tcW w:w="270" w:type="dxa"/>
            <w:noWrap/>
          </w:tcPr>
          <w:p w14:paraId="550963A8" w14:textId="77777777" w:rsidR="006B7794" w:rsidRPr="00FA5915" w:rsidRDefault="006B7794" w:rsidP="001B698B">
            <w:pPr>
              <w:jc w:val="center"/>
              <w:rPr>
                <w:rFonts w:eastAsia="Times New Roman" w:cstheme="minorHAnsi"/>
                <w:sz w:val="24"/>
                <w:szCs w:val="24"/>
              </w:rPr>
            </w:pPr>
          </w:p>
        </w:tc>
        <w:tc>
          <w:tcPr>
            <w:tcW w:w="1912" w:type="dxa"/>
            <w:noWrap/>
          </w:tcPr>
          <w:p w14:paraId="6440F70D" w14:textId="77777777" w:rsidR="006B7794" w:rsidRPr="00FA5915" w:rsidRDefault="006B7794" w:rsidP="001B698B">
            <w:pPr>
              <w:ind w:left="-25" w:right="91"/>
              <w:jc w:val="center"/>
              <w:rPr>
                <w:rFonts w:cstheme="minorHAnsi"/>
                <w:color w:val="000000"/>
                <w:sz w:val="24"/>
                <w:szCs w:val="24"/>
              </w:rPr>
            </w:pPr>
            <w:r w:rsidRPr="00FA5915">
              <w:rPr>
                <w:rFonts w:cstheme="minorHAnsi"/>
                <w:color w:val="000000"/>
                <w:sz w:val="24"/>
                <w:szCs w:val="24"/>
              </w:rPr>
              <w:t>$398,955.98</w:t>
            </w:r>
          </w:p>
        </w:tc>
      </w:tr>
      <w:tr w:rsidR="006B7794" w:rsidRPr="00FA5915" w14:paraId="704A034C" w14:textId="77777777" w:rsidTr="001B698B">
        <w:trPr>
          <w:trHeight w:val="625"/>
        </w:trPr>
        <w:tc>
          <w:tcPr>
            <w:tcW w:w="2160" w:type="dxa"/>
            <w:noWrap/>
          </w:tcPr>
          <w:p w14:paraId="19A2DFEA" w14:textId="77777777" w:rsidR="006B7794" w:rsidRPr="00FA5915" w:rsidRDefault="006B7794" w:rsidP="001B698B">
            <w:pPr>
              <w:jc w:val="center"/>
              <w:rPr>
                <w:rFonts w:eastAsia="Times New Roman" w:cstheme="minorHAnsi"/>
                <w:sz w:val="24"/>
                <w:szCs w:val="24"/>
              </w:rPr>
            </w:pPr>
            <w:r w:rsidRPr="00FA5915">
              <w:rPr>
                <w:rFonts w:eastAsia="Times New Roman" w:cstheme="minorHAnsi"/>
                <w:sz w:val="24"/>
                <w:szCs w:val="24"/>
              </w:rPr>
              <w:t>Set Aside Collected</w:t>
            </w:r>
          </w:p>
        </w:tc>
        <w:tc>
          <w:tcPr>
            <w:tcW w:w="1634" w:type="dxa"/>
            <w:noWrap/>
          </w:tcPr>
          <w:p w14:paraId="1874E682"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$5,318.22</w:t>
            </w:r>
          </w:p>
        </w:tc>
        <w:tc>
          <w:tcPr>
            <w:tcW w:w="1634" w:type="dxa"/>
            <w:noWrap/>
          </w:tcPr>
          <w:p w14:paraId="57BBBC2D"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$12,735.20</w:t>
            </w:r>
          </w:p>
        </w:tc>
        <w:tc>
          <w:tcPr>
            <w:tcW w:w="1682" w:type="dxa"/>
            <w:noWrap/>
          </w:tcPr>
          <w:p w14:paraId="582EF7F7"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$12,869.09</w:t>
            </w:r>
          </w:p>
        </w:tc>
        <w:tc>
          <w:tcPr>
            <w:tcW w:w="1890" w:type="dxa"/>
            <w:noWrap/>
          </w:tcPr>
          <w:p w14:paraId="1CEBB4F8"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$10,198.48</w:t>
            </w:r>
          </w:p>
        </w:tc>
        <w:tc>
          <w:tcPr>
            <w:tcW w:w="270" w:type="dxa"/>
            <w:noWrap/>
          </w:tcPr>
          <w:p w14:paraId="198A59B3" w14:textId="77777777" w:rsidR="006B7794" w:rsidRPr="00FA5915" w:rsidRDefault="006B7794" w:rsidP="001B698B">
            <w:pPr>
              <w:jc w:val="center"/>
              <w:rPr>
                <w:rFonts w:eastAsia="Times New Roman" w:cstheme="minorHAnsi"/>
                <w:sz w:val="24"/>
                <w:szCs w:val="24"/>
              </w:rPr>
            </w:pPr>
          </w:p>
        </w:tc>
        <w:tc>
          <w:tcPr>
            <w:tcW w:w="1912" w:type="dxa"/>
            <w:noWrap/>
          </w:tcPr>
          <w:p w14:paraId="6B9FE611" w14:textId="77777777" w:rsidR="006B7794" w:rsidRPr="00FA5915" w:rsidRDefault="006B7794" w:rsidP="001B698B">
            <w:pPr>
              <w:ind w:left="-25" w:right="91"/>
              <w:jc w:val="center"/>
              <w:rPr>
                <w:rFonts w:cstheme="minorHAnsi"/>
                <w:color w:val="000000"/>
                <w:sz w:val="24"/>
                <w:szCs w:val="24"/>
              </w:rPr>
            </w:pPr>
            <w:r w:rsidRPr="00FA5915">
              <w:rPr>
                <w:rFonts w:cstheme="minorHAnsi"/>
                <w:color w:val="000000"/>
                <w:sz w:val="24"/>
                <w:szCs w:val="24"/>
              </w:rPr>
              <w:t>$44,056.83</w:t>
            </w:r>
          </w:p>
        </w:tc>
      </w:tr>
      <w:tr w:rsidR="006B7794" w:rsidRPr="00FA5915" w14:paraId="740026C6" w14:textId="77777777" w:rsidTr="001B698B">
        <w:trPr>
          <w:trHeight w:val="625"/>
        </w:trPr>
        <w:tc>
          <w:tcPr>
            <w:tcW w:w="2160" w:type="dxa"/>
            <w:noWrap/>
          </w:tcPr>
          <w:p w14:paraId="626D74D1" w14:textId="77777777" w:rsidR="006B7794" w:rsidRPr="00FA5915" w:rsidRDefault="006B7794" w:rsidP="001B698B">
            <w:pPr>
              <w:jc w:val="center"/>
              <w:rPr>
                <w:rFonts w:eastAsia="Times New Roman" w:cstheme="minorHAnsi"/>
                <w:sz w:val="24"/>
                <w:szCs w:val="24"/>
              </w:rPr>
            </w:pPr>
            <w:r w:rsidRPr="00FA5915">
              <w:rPr>
                <w:rFonts w:eastAsia="Times New Roman" w:cstheme="minorHAnsi"/>
                <w:sz w:val="24"/>
                <w:szCs w:val="24"/>
              </w:rPr>
              <w:t>Average income %</w:t>
            </w:r>
          </w:p>
        </w:tc>
        <w:tc>
          <w:tcPr>
            <w:tcW w:w="1634" w:type="dxa"/>
            <w:noWrap/>
          </w:tcPr>
          <w:p w14:paraId="1C2759A8"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29.48%</w:t>
            </w:r>
          </w:p>
        </w:tc>
        <w:tc>
          <w:tcPr>
            <w:tcW w:w="1634" w:type="dxa"/>
            <w:noWrap/>
          </w:tcPr>
          <w:p w14:paraId="2CA752CE"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32.19%</w:t>
            </w:r>
          </w:p>
        </w:tc>
        <w:tc>
          <w:tcPr>
            <w:tcW w:w="1682" w:type="dxa"/>
            <w:tcBorders>
              <w:top w:val="nil"/>
              <w:left w:val="nil"/>
              <w:bottom w:val="single" w:sz="8" w:space="0" w:color="auto"/>
              <w:right w:val="nil"/>
            </w:tcBorders>
            <w:noWrap/>
          </w:tcPr>
          <w:p w14:paraId="2A207B55"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 xml:space="preserve">33.82% </w:t>
            </w:r>
          </w:p>
        </w:tc>
        <w:tc>
          <w:tcPr>
            <w:tcW w:w="1890" w:type="dxa"/>
            <w:noWrap/>
          </w:tcPr>
          <w:p w14:paraId="3B284532" w14:textId="77777777" w:rsidR="006B7794" w:rsidRPr="00FA5915" w:rsidRDefault="006B7794" w:rsidP="001B698B">
            <w:pPr>
              <w:jc w:val="center"/>
              <w:rPr>
                <w:rFonts w:cstheme="minorHAnsi"/>
                <w:color w:val="000000"/>
                <w:sz w:val="24"/>
                <w:szCs w:val="24"/>
              </w:rPr>
            </w:pPr>
            <w:r w:rsidRPr="00FA5915">
              <w:rPr>
                <w:rFonts w:cstheme="minorHAnsi"/>
                <w:color w:val="000000"/>
                <w:sz w:val="24"/>
                <w:szCs w:val="24"/>
              </w:rPr>
              <w:t xml:space="preserve">32.24% </w:t>
            </w:r>
          </w:p>
        </w:tc>
        <w:tc>
          <w:tcPr>
            <w:tcW w:w="270" w:type="dxa"/>
            <w:noWrap/>
          </w:tcPr>
          <w:p w14:paraId="12F3566D" w14:textId="77777777" w:rsidR="006B7794" w:rsidRPr="00FA5915" w:rsidRDefault="006B7794" w:rsidP="001B698B">
            <w:pPr>
              <w:jc w:val="center"/>
              <w:rPr>
                <w:rFonts w:eastAsia="Times New Roman" w:cstheme="minorHAnsi"/>
                <w:sz w:val="24"/>
                <w:szCs w:val="24"/>
              </w:rPr>
            </w:pPr>
          </w:p>
        </w:tc>
        <w:tc>
          <w:tcPr>
            <w:tcW w:w="1912" w:type="dxa"/>
            <w:noWrap/>
          </w:tcPr>
          <w:p w14:paraId="1C473D1C" w14:textId="77777777" w:rsidR="006B7794" w:rsidRPr="00FA5915" w:rsidRDefault="006B7794" w:rsidP="001B698B">
            <w:pPr>
              <w:ind w:left="-25" w:right="91"/>
              <w:jc w:val="center"/>
              <w:rPr>
                <w:rFonts w:cstheme="minorHAnsi"/>
                <w:color w:val="000000"/>
                <w:sz w:val="24"/>
                <w:szCs w:val="24"/>
              </w:rPr>
            </w:pPr>
            <w:r w:rsidRPr="00FA5915">
              <w:rPr>
                <w:rFonts w:cstheme="minorHAnsi"/>
                <w:color w:val="000000"/>
                <w:sz w:val="24"/>
                <w:szCs w:val="24"/>
              </w:rPr>
              <w:t>31.98%</w:t>
            </w:r>
          </w:p>
        </w:tc>
      </w:tr>
      <w:bookmarkEnd w:id="3"/>
    </w:tbl>
    <w:p w14:paraId="44DC5E55" w14:textId="77777777" w:rsidR="006B7794" w:rsidRPr="00FA5915" w:rsidRDefault="006B7794" w:rsidP="006B7794">
      <w:pPr>
        <w:pStyle w:val="Center"/>
        <w:spacing w:line="240" w:lineRule="auto"/>
        <w:ind w:right="180"/>
        <w:jc w:val="left"/>
        <w:rPr>
          <w:rFonts w:asciiTheme="minorHAnsi" w:eastAsiaTheme="minorEastAsia" w:hAnsiTheme="minorHAnsi" w:cstheme="minorHAnsi"/>
          <w:sz w:val="24"/>
          <w:szCs w:val="24"/>
        </w:rPr>
      </w:pPr>
    </w:p>
    <w:p w14:paraId="4CDC46CB" w14:textId="77777777" w:rsidR="006B7794" w:rsidRDefault="006B7794" w:rsidP="006B7794">
      <w:pPr>
        <w:pStyle w:val="Center"/>
        <w:tabs>
          <w:tab w:val="clear" w:pos="720"/>
          <w:tab w:val="left" w:pos="0"/>
        </w:tabs>
        <w:spacing w:line="240" w:lineRule="auto"/>
        <w:ind w:right="180"/>
        <w:rPr>
          <w:rFonts w:asciiTheme="minorHAnsi" w:eastAsiaTheme="minorEastAsia" w:hAnsiTheme="minorHAnsi" w:cstheme="minorHAnsi"/>
          <w:sz w:val="24"/>
          <w:szCs w:val="24"/>
        </w:rPr>
      </w:pPr>
    </w:p>
    <w:p w14:paraId="551BCC01" w14:textId="42297E3A" w:rsidR="006B7794" w:rsidRPr="00FA5915" w:rsidRDefault="006B7794" w:rsidP="006B7794">
      <w:pPr>
        <w:pStyle w:val="Center"/>
        <w:tabs>
          <w:tab w:val="clear" w:pos="720"/>
          <w:tab w:val="left" w:pos="0"/>
        </w:tabs>
        <w:spacing w:line="240" w:lineRule="auto"/>
        <w:ind w:right="180"/>
        <w:rPr>
          <w:rFonts w:asciiTheme="minorHAnsi" w:eastAsiaTheme="minorEastAsia" w:hAnsiTheme="minorHAnsi" w:cstheme="minorHAnsi"/>
          <w:sz w:val="24"/>
          <w:szCs w:val="24"/>
        </w:rPr>
      </w:pPr>
      <w:r w:rsidRPr="00FA5915">
        <w:rPr>
          <w:rFonts w:asciiTheme="minorHAnsi" w:eastAsiaTheme="minorEastAsia" w:hAnsiTheme="minorHAnsi" w:cstheme="minorHAnsi"/>
          <w:sz w:val="24"/>
          <w:szCs w:val="24"/>
        </w:rPr>
        <w:t xml:space="preserve">BEP UPDATES </w:t>
      </w:r>
    </w:p>
    <w:p w14:paraId="266E1623" w14:textId="77777777" w:rsidR="006B7794" w:rsidRPr="00FA5915" w:rsidRDefault="006B7794" w:rsidP="006B7794">
      <w:pPr>
        <w:pStyle w:val="ListParagraph"/>
        <w:tabs>
          <w:tab w:val="left" w:pos="0"/>
        </w:tabs>
        <w:spacing w:after="160"/>
        <w:ind w:left="0" w:right="180"/>
        <w:contextualSpacing/>
        <w:jc w:val="both"/>
        <w:rPr>
          <w:sz w:val="24"/>
          <w:szCs w:val="24"/>
        </w:rPr>
      </w:pPr>
      <w:r w:rsidRPr="00FA5915">
        <w:rPr>
          <w:sz w:val="24"/>
          <w:szCs w:val="24"/>
        </w:rPr>
        <w:t>Locations surveyed:</w:t>
      </w:r>
    </w:p>
    <w:p w14:paraId="6853F309" w14:textId="77777777" w:rsidR="006B7794" w:rsidRPr="00FA5915" w:rsidRDefault="006B7794" w:rsidP="006B7794">
      <w:pPr>
        <w:pStyle w:val="ListParagraph"/>
        <w:numPr>
          <w:ilvl w:val="0"/>
          <w:numId w:val="9"/>
        </w:numPr>
        <w:spacing w:after="160"/>
        <w:ind w:right="180"/>
        <w:contextualSpacing/>
        <w:jc w:val="both"/>
        <w:rPr>
          <w:sz w:val="24"/>
          <w:szCs w:val="24"/>
        </w:rPr>
      </w:pPr>
      <w:r w:rsidRPr="00FA5915">
        <w:rPr>
          <w:sz w:val="24"/>
          <w:szCs w:val="24"/>
        </w:rPr>
        <w:t>Chinden campus cafeteria: We have received the documentation from DOA stating our priority at the State Chinden Campus. We met with them to get the process of a contract started. We have also met with our teaming partner Roosters to try to negotiate teaming up with us. We will need to have the contacts in place by March 1</w:t>
      </w:r>
      <w:r w:rsidRPr="00FA5915">
        <w:rPr>
          <w:sz w:val="24"/>
          <w:szCs w:val="24"/>
          <w:vertAlign w:val="superscript"/>
        </w:rPr>
        <w:t>st</w:t>
      </w:r>
      <w:r w:rsidRPr="00FA5915">
        <w:rPr>
          <w:sz w:val="24"/>
          <w:szCs w:val="24"/>
        </w:rPr>
        <w:t xml:space="preserve"> when we take over the management of the cafeteria.</w:t>
      </w:r>
    </w:p>
    <w:p w14:paraId="779F948E" w14:textId="77777777" w:rsidR="006B7794" w:rsidRPr="00FA5915" w:rsidRDefault="006B7794" w:rsidP="006B7794">
      <w:pPr>
        <w:pStyle w:val="ListParagraph"/>
        <w:spacing w:after="160"/>
        <w:ind w:right="180"/>
        <w:contextualSpacing/>
        <w:jc w:val="both"/>
        <w:rPr>
          <w:sz w:val="24"/>
          <w:szCs w:val="24"/>
        </w:rPr>
      </w:pPr>
      <w:r w:rsidRPr="00FA5915">
        <w:rPr>
          <w:sz w:val="24"/>
          <w:szCs w:val="24"/>
        </w:rPr>
        <w:t xml:space="preserve">  </w:t>
      </w:r>
    </w:p>
    <w:p w14:paraId="40130831" w14:textId="77777777" w:rsidR="006B7794" w:rsidRPr="00FA5915" w:rsidRDefault="006B7794" w:rsidP="006B7794">
      <w:pPr>
        <w:pStyle w:val="ListParagraph"/>
        <w:numPr>
          <w:ilvl w:val="0"/>
          <w:numId w:val="9"/>
        </w:numPr>
        <w:tabs>
          <w:tab w:val="left" w:pos="0"/>
        </w:tabs>
        <w:spacing w:after="160"/>
        <w:ind w:right="180"/>
        <w:contextualSpacing/>
        <w:jc w:val="both"/>
        <w:rPr>
          <w:sz w:val="24"/>
          <w:szCs w:val="24"/>
        </w:rPr>
      </w:pPr>
      <w:r w:rsidRPr="00FA5915">
        <w:rPr>
          <w:sz w:val="24"/>
          <w:szCs w:val="24"/>
        </w:rPr>
        <w:lastRenderedPageBreak/>
        <w:t xml:space="preserve">Corrections Department Administration office Boise: We have accepted the facility for a micro market. They are remodeling their breakroom before we install, it should be done in January 2024. </w:t>
      </w:r>
    </w:p>
    <w:p w14:paraId="352E1C57" w14:textId="77777777" w:rsidR="006B7794" w:rsidRPr="00FA5915" w:rsidRDefault="006B7794" w:rsidP="006B7794">
      <w:pPr>
        <w:pStyle w:val="ListParagraph"/>
        <w:tabs>
          <w:tab w:val="left" w:pos="0"/>
        </w:tabs>
        <w:spacing w:after="160"/>
        <w:ind w:left="0" w:right="180"/>
        <w:contextualSpacing/>
        <w:jc w:val="both"/>
        <w:rPr>
          <w:sz w:val="24"/>
          <w:szCs w:val="24"/>
        </w:rPr>
      </w:pPr>
    </w:p>
    <w:p w14:paraId="4501F598" w14:textId="77777777" w:rsidR="006B7794" w:rsidRPr="00FA5915" w:rsidRDefault="006B7794" w:rsidP="006B7794">
      <w:pPr>
        <w:pStyle w:val="ListParagraph"/>
        <w:tabs>
          <w:tab w:val="left" w:pos="0"/>
        </w:tabs>
        <w:spacing w:after="160"/>
        <w:ind w:left="0" w:right="180"/>
        <w:contextualSpacing/>
        <w:jc w:val="both"/>
        <w:rPr>
          <w:sz w:val="24"/>
          <w:szCs w:val="24"/>
        </w:rPr>
      </w:pPr>
      <w:r w:rsidRPr="00FA5915">
        <w:rPr>
          <w:sz w:val="24"/>
          <w:szCs w:val="24"/>
        </w:rPr>
        <w:t xml:space="preserve"> New set up: </w:t>
      </w:r>
    </w:p>
    <w:p w14:paraId="7737A6B3" w14:textId="77777777" w:rsidR="006B7794" w:rsidRPr="00FA5915" w:rsidRDefault="006B7794" w:rsidP="006B7794">
      <w:pPr>
        <w:pStyle w:val="ListParagraph"/>
        <w:numPr>
          <w:ilvl w:val="0"/>
          <w:numId w:val="10"/>
        </w:numPr>
        <w:tabs>
          <w:tab w:val="left" w:pos="0"/>
        </w:tabs>
        <w:spacing w:after="160"/>
        <w:ind w:right="180"/>
        <w:contextualSpacing/>
        <w:jc w:val="both"/>
        <w:rPr>
          <w:sz w:val="24"/>
          <w:szCs w:val="24"/>
        </w:rPr>
      </w:pPr>
      <w:r w:rsidRPr="00FA5915">
        <w:rPr>
          <w:sz w:val="24"/>
          <w:szCs w:val="24"/>
        </w:rPr>
        <w:t xml:space="preserve">North Idaho Lewiston: We have transferred all the sites that Coke has been doing over to our contractor Valley Vending. We added some snack equipment to the sites. This expands the route for a potential vendor.   </w:t>
      </w:r>
    </w:p>
    <w:p w14:paraId="2D03231B" w14:textId="77777777" w:rsidR="006B7794" w:rsidRPr="00FA5915" w:rsidRDefault="006B7794" w:rsidP="006B7794">
      <w:pPr>
        <w:pStyle w:val="ListParagraph"/>
        <w:tabs>
          <w:tab w:val="left" w:pos="0"/>
        </w:tabs>
        <w:spacing w:after="160"/>
        <w:ind w:left="0" w:right="180"/>
        <w:contextualSpacing/>
        <w:jc w:val="both"/>
        <w:rPr>
          <w:sz w:val="24"/>
          <w:szCs w:val="24"/>
        </w:rPr>
      </w:pPr>
      <w:r w:rsidRPr="00FA5915">
        <w:rPr>
          <w:sz w:val="24"/>
          <w:szCs w:val="24"/>
        </w:rPr>
        <w:t xml:space="preserve"> </w:t>
      </w:r>
    </w:p>
    <w:p w14:paraId="6C6682DF" w14:textId="77777777" w:rsidR="006B7794" w:rsidRPr="00FA5915" w:rsidRDefault="006B7794" w:rsidP="006B7794">
      <w:pPr>
        <w:pStyle w:val="ListParagraph"/>
        <w:tabs>
          <w:tab w:val="left" w:pos="0"/>
        </w:tabs>
        <w:spacing w:after="160"/>
        <w:ind w:left="0" w:right="180"/>
        <w:contextualSpacing/>
        <w:jc w:val="both"/>
        <w:rPr>
          <w:sz w:val="24"/>
          <w:szCs w:val="24"/>
        </w:rPr>
      </w:pPr>
      <w:r w:rsidRPr="00FA5915">
        <w:rPr>
          <w:sz w:val="24"/>
          <w:szCs w:val="24"/>
        </w:rPr>
        <w:t>Changes:</w:t>
      </w:r>
    </w:p>
    <w:p w14:paraId="33B78A77" w14:textId="77777777" w:rsidR="006B7794" w:rsidRPr="00FA5915" w:rsidRDefault="006B7794" w:rsidP="006B7794">
      <w:pPr>
        <w:pStyle w:val="ListParagraph"/>
        <w:numPr>
          <w:ilvl w:val="0"/>
          <w:numId w:val="10"/>
        </w:numPr>
        <w:tabs>
          <w:tab w:val="left" w:pos="0"/>
        </w:tabs>
        <w:spacing w:after="160"/>
        <w:ind w:right="180"/>
        <w:contextualSpacing/>
        <w:jc w:val="both"/>
        <w:rPr>
          <w:sz w:val="24"/>
          <w:szCs w:val="24"/>
        </w:rPr>
      </w:pPr>
      <w:r w:rsidRPr="00FA5915">
        <w:rPr>
          <w:rFonts w:asciiTheme="minorHAnsi" w:eastAsiaTheme="minorEastAsia" w:hAnsiTheme="minorHAnsi" w:cstheme="minorHAnsi"/>
          <w:sz w:val="24"/>
          <w:szCs w:val="24"/>
        </w:rPr>
        <w:t xml:space="preserve">INL AMWTP: We made some changes to reduce the amount of equipment on property. We had 8 machines on the property and now have 6 machines. This makes it more profitable. </w:t>
      </w:r>
    </w:p>
    <w:p w14:paraId="2347CEF9" w14:textId="77777777" w:rsidR="006B7794" w:rsidRPr="00FA5915" w:rsidRDefault="006B7794" w:rsidP="006B7794">
      <w:pPr>
        <w:pStyle w:val="ListParagraph"/>
        <w:tabs>
          <w:tab w:val="left" w:pos="0"/>
        </w:tabs>
        <w:spacing w:after="160"/>
        <w:ind w:left="1125" w:right="180"/>
        <w:contextualSpacing/>
        <w:jc w:val="both"/>
        <w:rPr>
          <w:sz w:val="24"/>
          <w:szCs w:val="24"/>
        </w:rPr>
      </w:pPr>
      <w:r w:rsidRPr="00FA5915">
        <w:rPr>
          <w:rFonts w:asciiTheme="minorHAnsi" w:eastAsiaTheme="minorEastAsia" w:hAnsiTheme="minorHAnsi" w:cstheme="minorHAnsi"/>
          <w:sz w:val="24"/>
          <w:szCs w:val="24"/>
        </w:rPr>
        <w:t xml:space="preserve"> </w:t>
      </w:r>
    </w:p>
    <w:p w14:paraId="14DBF4D6" w14:textId="77777777" w:rsidR="006B7794" w:rsidRPr="00FA5915" w:rsidRDefault="006B7794" w:rsidP="006B7794">
      <w:pPr>
        <w:pStyle w:val="ListParagraph"/>
        <w:numPr>
          <w:ilvl w:val="0"/>
          <w:numId w:val="10"/>
        </w:numPr>
        <w:tabs>
          <w:tab w:val="left" w:pos="0"/>
        </w:tabs>
        <w:spacing w:after="160"/>
        <w:ind w:right="180"/>
        <w:contextualSpacing/>
        <w:jc w:val="both"/>
        <w:rPr>
          <w:sz w:val="24"/>
          <w:szCs w:val="24"/>
        </w:rPr>
      </w:pPr>
      <w:r w:rsidRPr="00FA5915">
        <w:rPr>
          <w:rFonts w:asciiTheme="minorHAnsi" w:eastAsiaTheme="minorEastAsia" w:hAnsiTheme="minorHAnsi" w:cstheme="minorHAnsi"/>
          <w:sz w:val="24"/>
          <w:szCs w:val="24"/>
        </w:rPr>
        <w:t>INL ATR:  We made some changes to reduce the amount of equipment on property. We had 4 machines on the property and now have 2 machines. This makes it more profitable.</w:t>
      </w:r>
    </w:p>
    <w:p w14:paraId="554C6911" w14:textId="77777777" w:rsidR="006B7794" w:rsidRPr="00FA5915" w:rsidRDefault="006B7794" w:rsidP="006B7794">
      <w:pPr>
        <w:pStyle w:val="ListParagraph"/>
        <w:rPr>
          <w:sz w:val="24"/>
          <w:szCs w:val="24"/>
        </w:rPr>
      </w:pPr>
    </w:p>
    <w:p w14:paraId="6F679B46" w14:textId="77777777" w:rsidR="006B7794" w:rsidRPr="00FA5915" w:rsidRDefault="006B7794" w:rsidP="006B7794">
      <w:pPr>
        <w:pStyle w:val="ListParagraph"/>
        <w:numPr>
          <w:ilvl w:val="0"/>
          <w:numId w:val="10"/>
        </w:numPr>
        <w:tabs>
          <w:tab w:val="left" w:pos="0"/>
        </w:tabs>
        <w:spacing w:after="160"/>
        <w:ind w:right="180"/>
        <w:contextualSpacing/>
        <w:jc w:val="both"/>
        <w:rPr>
          <w:sz w:val="24"/>
          <w:szCs w:val="24"/>
        </w:rPr>
      </w:pPr>
      <w:r w:rsidRPr="00FA5915">
        <w:rPr>
          <w:sz w:val="24"/>
          <w:szCs w:val="24"/>
        </w:rPr>
        <w:t xml:space="preserve">USPS Idaho Falls: We had to pull out of the site due to lack of sales. </w:t>
      </w:r>
    </w:p>
    <w:p w14:paraId="74BCAE0F" w14:textId="77777777" w:rsidR="006B7794" w:rsidRPr="00FA5915" w:rsidRDefault="006B7794" w:rsidP="006B7794">
      <w:pPr>
        <w:pStyle w:val="ListParagraph"/>
        <w:tabs>
          <w:tab w:val="left" w:pos="0"/>
        </w:tabs>
        <w:spacing w:after="160"/>
        <w:ind w:left="1125" w:right="180"/>
        <w:contextualSpacing/>
        <w:jc w:val="both"/>
        <w:rPr>
          <w:sz w:val="24"/>
          <w:szCs w:val="24"/>
        </w:rPr>
      </w:pPr>
      <w:r w:rsidRPr="00FA5915">
        <w:rPr>
          <w:rFonts w:asciiTheme="minorHAnsi" w:eastAsiaTheme="minorEastAsia" w:hAnsiTheme="minorHAnsi" w:cstheme="minorHAnsi"/>
          <w:sz w:val="24"/>
          <w:szCs w:val="24"/>
        </w:rPr>
        <w:t xml:space="preserve">  </w:t>
      </w:r>
    </w:p>
    <w:p w14:paraId="056E695E" w14:textId="77777777" w:rsidR="006B7794" w:rsidRPr="00FA5915" w:rsidRDefault="006B7794" w:rsidP="006B7794">
      <w:pPr>
        <w:pStyle w:val="ListParagraph"/>
        <w:numPr>
          <w:ilvl w:val="0"/>
          <w:numId w:val="10"/>
        </w:numPr>
        <w:tabs>
          <w:tab w:val="left" w:pos="0"/>
        </w:tabs>
        <w:spacing w:after="160"/>
        <w:ind w:right="180"/>
        <w:contextualSpacing/>
        <w:jc w:val="both"/>
        <w:rPr>
          <w:sz w:val="24"/>
          <w:szCs w:val="24"/>
        </w:rPr>
      </w:pPr>
      <w:r w:rsidRPr="00FA5915">
        <w:rPr>
          <w:rFonts w:asciiTheme="minorHAnsi" w:eastAsiaTheme="minorEastAsia" w:hAnsiTheme="minorHAnsi" w:cstheme="minorHAnsi"/>
          <w:sz w:val="24"/>
          <w:szCs w:val="24"/>
        </w:rPr>
        <w:t>Gowen Field: The temporary cafeteria is still running strong, and the new cafeteria is coming along. We still don’t have a solid completion date just yet, hoping it will be in the next few months. Kevin is continuing to serve our troops with quality and professionalism.</w:t>
      </w:r>
    </w:p>
    <w:p w14:paraId="77CCEE9F" w14:textId="77777777" w:rsidR="006B7794" w:rsidRPr="00FA5915" w:rsidRDefault="006B7794" w:rsidP="006B7794">
      <w:pPr>
        <w:pStyle w:val="ListParagraph"/>
        <w:tabs>
          <w:tab w:val="left" w:pos="0"/>
        </w:tabs>
        <w:spacing w:after="160"/>
        <w:ind w:left="1125" w:right="180"/>
        <w:contextualSpacing/>
        <w:jc w:val="both"/>
        <w:rPr>
          <w:sz w:val="24"/>
          <w:szCs w:val="24"/>
        </w:rPr>
      </w:pPr>
      <w:r w:rsidRPr="00FA5915">
        <w:rPr>
          <w:rFonts w:asciiTheme="minorHAnsi" w:eastAsiaTheme="minorEastAsia" w:hAnsiTheme="minorHAnsi" w:cstheme="minorHAnsi"/>
          <w:sz w:val="24"/>
          <w:szCs w:val="24"/>
        </w:rPr>
        <w:t xml:space="preserve"> </w:t>
      </w:r>
    </w:p>
    <w:p w14:paraId="0BEB41CD" w14:textId="77777777" w:rsidR="006B7794" w:rsidRPr="00FA5915" w:rsidRDefault="006B7794" w:rsidP="006B7794">
      <w:pPr>
        <w:pStyle w:val="ListParagraph"/>
        <w:numPr>
          <w:ilvl w:val="0"/>
          <w:numId w:val="10"/>
        </w:numPr>
        <w:spacing w:after="160"/>
        <w:ind w:right="180"/>
        <w:contextualSpacing/>
        <w:jc w:val="both"/>
        <w:rPr>
          <w:rFonts w:asciiTheme="minorHAnsi" w:eastAsiaTheme="minorEastAsia" w:hAnsiTheme="minorHAnsi" w:cstheme="minorBidi"/>
          <w:sz w:val="24"/>
          <w:szCs w:val="24"/>
        </w:rPr>
      </w:pPr>
      <w:r w:rsidRPr="00FA5915">
        <w:rPr>
          <w:rFonts w:asciiTheme="minorHAnsi" w:eastAsiaTheme="minorEastAsia" w:hAnsiTheme="minorHAnsi" w:cstheme="minorBidi"/>
          <w:sz w:val="24"/>
          <w:szCs w:val="24"/>
        </w:rPr>
        <w:t xml:space="preserve">Job Corps: They have continued increasing the number of new students each month. Sales have been steadily climbing and things are looking up for the site.  </w:t>
      </w:r>
    </w:p>
    <w:p w14:paraId="5B4808A6" w14:textId="77777777" w:rsidR="006B7794" w:rsidRPr="00FA5915" w:rsidRDefault="006B7794" w:rsidP="006B7794">
      <w:pPr>
        <w:pStyle w:val="ListParagraph"/>
        <w:spacing w:after="160"/>
        <w:ind w:left="1125" w:right="180"/>
        <w:contextualSpacing/>
        <w:jc w:val="both"/>
        <w:rPr>
          <w:rFonts w:asciiTheme="minorHAnsi" w:eastAsiaTheme="minorEastAsia" w:hAnsiTheme="minorHAnsi" w:cstheme="minorBidi"/>
          <w:sz w:val="24"/>
          <w:szCs w:val="24"/>
        </w:rPr>
      </w:pPr>
      <w:r w:rsidRPr="00FA5915">
        <w:rPr>
          <w:rFonts w:asciiTheme="minorHAnsi" w:eastAsiaTheme="minorEastAsia" w:hAnsiTheme="minorHAnsi" w:cstheme="minorBidi"/>
          <w:sz w:val="24"/>
          <w:szCs w:val="24"/>
        </w:rPr>
        <w:t xml:space="preserve"> </w:t>
      </w:r>
    </w:p>
    <w:p w14:paraId="7580A477" w14:textId="77777777" w:rsidR="006B7794" w:rsidRPr="00FA5915" w:rsidRDefault="006B7794" w:rsidP="006B7794">
      <w:pPr>
        <w:pStyle w:val="ListParagraph"/>
        <w:tabs>
          <w:tab w:val="left" w:pos="0"/>
        </w:tabs>
        <w:spacing w:after="160"/>
        <w:ind w:left="0" w:right="180"/>
        <w:contextualSpacing/>
        <w:jc w:val="both"/>
        <w:rPr>
          <w:sz w:val="24"/>
          <w:szCs w:val="24"/>
        </w:rPr>
      </w:pPr>
      <w:r w:rsidRPr="00FA5915">
        <w:rPr>
          <w:sz w:val="24"/>
          <w:szCs w:val="24"/>
        </w:rPr>
        <w:t>General Updates:</w:t>
      </w:r>
    </w:p>
    <w:p w14:paraId="6332531A" w14:textId="77777777" w:rsidR="006B7794" w:rsidRPr="00FA5915" w:rsidRDefault="006B7794" w:rsidP="006B7794">
      <w:pPr>
        <w:pStyle w:val="ListParagraph"/>
        <w:numPr>
          <w:ilvl w:val="0"/>
          <w:numId w:val="12"/>
        </w:numPr>
        <w:tabs>
          <w:tab w:val="left" w:pos="0"/>
        </w:tabs>
        <w:spacing w:after="160"/>
        <w:ind w:right="180"/>
        <w:contextualSpacing/>
        <w:jc w:val="both"/>
        <w:rPr>
          <w:sz w:val="24"/>
          <w:szCs w:val="24"/>
        </w:rPr>
      </w:pPr>
      <w:r w:rsidRPr="00FA5915">
        <w:rPr>
          <w:sz w:val="24"/>
          <w:szCs w:val="24"/>
        </w:rPr>
        <w:t xml:space="preserve">We are working to create cohesion among our program guidelines by updating our internal controls and operating agreements, and assuring they are in alignment with the CFRs and IDAPA. Arianah and a committee representative are heading up this project and are working on getting things updated in a manner that satisfies RSA. Operating agreements are almost all signed. </w:t>
      </w:r>
    </w:p>
    <w:p w14:paraId="1CAAFF9D" w14:textId="77777777" w:rsidR="006B7794" w:rsidRPr="00FA5915" w:rsidRDefault="006B7794" w:rsidP="006B7794">
      <w:pPr>
        <w:pStyle w:val="ListParagraph"/>
        <w:tabs>
          <w:tab w:val="left" w:pos="0"/>
        </w:tabs>
        <w:spacing w:after="160"/>
        <w:ind w:right="180"/>
        <w:contextualSpacing/>
        <w:jc w:val="both"/>
        <w:rPr>
          <w:sz w:val="24"/>
          <w:szCs w:val="24"/>
        </w:rPr>
      </w:pPr>
    </w:p>
    <w:p w14:paraId="671CE47A" w14:textId="4AD58628" w:rsidR="006B7794" w:rsidRPr="00FA5915" w:rsidRDefault="006B7794" w:rsidP="006B7794">
      <w:pPr>
        <w:pStyle w:val="ListParagraph"/>
        <w:numPr>
          <w:ilvl w:val="0"/>
          <w:numId w:val="12"/>
        </w:numPr>
        <w:tabs>
          <w:tab w:val="left" w:pos="0"/>
        </w:tabs>
        <w:spacing w:after="160"/>
        <w:ind w:right="180"/>
        <w:contextualSpacing/>
        <w:jc w:val="both"/>
        <w:rPr>
          <w:sz w:val="24"/>
          <w:szCs w:val="24"/>
        </w:rPr>
      </w:pPr>
      <w:r w:rsidRPr="00FA5915">
        <w:rPr>
          <w:sz w:val="24"/>
          <w:szCs w:val="24"/>
        </w:rPr>
        <w:t xml:space="preserve">We meet with the vendor committee monthly to address issues around the State. We are currently working on addressing the RSA determination that the SLA’s are not allowed to pay for any equipment under $1,000.00. The SLA is only able to cover equipment over $1,000.00. This puts the burden on the vendor for anything under the threshold. </w:t>
      </w:r>
      <w:r w:rsidR="00CD5522">
        <w:rPr>
          <w:sz w:val="24"/>
          <w:szCs w:val="24"/>
        </w:rPr>
        <w:t xml:space="preserve">This applies to established vendors and new vendors. </w:t>
      </w:r>
      <w:r w:rsidR="00F13476">
        <w:rPr>
          <w:sz w:val="24"/>
          <w:szCs w:val="24"/>
        </w:rPr>
        <w:t xml:space="preserve">RSA will pay for the vending machines but not the </w:t>
      </w:r>
      <w:proofErr w:type="gramStart"/>
      <w:r w:rsidR="00F13476">
        <w:rPr>
          <w:sz w:val="24"/>
          <w:szCs w:val="24"/>
        </w:rPr>
        <w:t>add on’s</w:t>
      </w:r>
      <w:proofErr w:type="gramEnd"/>
      <w:r w:rsidR="00F13476">
        <w:rPr>
          <w:sz w:val="24"/>
          <w:szCs w:val="24"/>
        </w:rPr>
        <w:t xml:space="preserve"> like coin mechanisms, </w:t>
      </w:r>
      <w:r w:rsidR="00D83022">
        <w:rPr>
          <w:sz w:val="24"/>
          <w:szCs w:val="24"/>
        </w:rPr>
        <w:t xml:space="preserve">credit card readers, </w:t>
      </w:r>
      <w:r w:rsidR="00F13476">
        <w:rPr>
          <w:sz w:val="24"/>
          <w:szCs w:val="24"/>
        </w:rPr>
        <w:t xml:space="preserve">etc. </w:t>
      </w:r>
    </w:p>
    <w:p w14:paraId="5A76103C" w14:textId="77777777" w:rsidR="006B7794" w:rsidRPr="00FA5915" w:rsidRDefault="006B7794" w:rsidP="006B7794">
      <w:pPr>
        <w:pStyle w:val="ListParagraph"/>
        <w:rPr>
          <w:sz w:val="24"/>
          <w:szCs w:val="24"/>
        </w:rPr>
      </w:pPr>
    </w:p>
    <w:p w14:paraId="7E59A78F" w14:textId="77777777" w:rsidR="006B7794" w:rsidRPr="00FA5915" w:rsidRDefault="006B7794" w:rsidP="006B7794">
      <w:pPr>
        <w:pStyle w:val="ListParagraph"/>
        <w:numPr>
          <w:ilvl w:val="0"/>
          <w:numId w:val="12"/>
        </w:numPr>
        <w:tabs>
          <w:tab w:val="left" w:pos="0"/>
        </w:tabs>
        <w:spacing w:after="160"/>
        <w:ind w:right="180"/>
        <w:contextualSpacing/>
        <w:jc w:val="both"/>
        <w:rPr>
          <w:sz w:val="24"/>
          <w:szCs w:val="24"/>
        </w:rPr>
      </w:pPr>
      <w:r w:rsidRPr="00FA5915">
        <w:rPr>
          <w:sz w:val="24"/>
          <w:szCs w:val="24"/>
        </w:rPr>
        <w:t xml:space="preserve">We had our biannual IBMC training in September. We had our micro market provider Cantaloupe come in to train on their back office and new accessible platform. If you are in the Boise office, you can check out the kiosk platform in the library.   </w:t>
      </w:r>
    </w:p>
    <w:p w14:paraId="507E0A04" w14:textId="77777777" w:rsidR="006B7794" w:rsidRPr="00FA5915" w:rsidRDefault="006B7794" w:rsidP="006B7794">
      <w:pPr>
        <w:pStyle w:val="ListParagraph"/>
        <w:rPr>
          <w:sz w:val="24"/>
          <w:szCs w:val="24"/>
        </w:rPr>
      </w:pPr>
    </w:p>
    <w:p w14:paraId="0E53190B" w14:textId="77777777" w:rsidR="006B7794" w:rsidRPr="00FA5915" w:rsidRDefault="006B7794" w:rsidP="006B7794">
      <w:pPr>
        <w:pStyle w:val="ListParagraph"/>
        <w:numPr>
          <w:ilvl w:val="0"/>
          <w:numId w:val="12"/>
        </w:numPr>
        <w:tabs>
          <w:tab w:val="left" w:pos="0"/>
        </w:tabs>
        <w:spacing w:after="160"/>
        <w:ind w:right="180"/>
        <w:contextualSpacing/>
        <w:jc w:val="both"/>
        <w:rPr>
          <w:sz w:val="24"/>
          <w:szCs w:val="24"/>
        </w:rPr>
      </w:pPr>
      <w:r w:rsidRPr="00FA5915">
        <w:rPr>
          <w:sz w:val="24"/>
          <w:szCs w:val="24"/>
        </w:rPr>
        <w:t xml:space="preserve">IBMC voted to update their benefits package. To date, benefit payments have been varied based on machine-income funds received each quarter. As of July 2023, each vendor receives a flat payment of $800 per quarter. At the end of the state fiscal year, any funds in the Set Aside account above $70,000 are divided equally among the vendors and distributed as vacation pay. </w:t>
      </w:r>
    </w:p>
    <w:p w14:paraId="24F46974" w14:textId="77777777" w:rsidR="006B7794" w:rsidRPr="00FA5915" w:rsidRDefault="006B7794" w:rsidP="006B7794">
      <w:pPr>
        <w:tabs>
          <w:tab w:val="left" w:pos="0"/>
        </w:tabs>
        <w:ind w:right="180"/>
        <w:contextualSpacing/>
        <w:jc w:val="both"/>
        <w:rPr>
          <w:sz w:val="24"/>
          <w:szCs w:val="24"/>
        </w:rPr>
      </w:pPr>
    </w:p>
    <w:p w14:paraId="6078F770" w14:textId="0BA37409" w:rsidR="00E53677" w:rsidRPr="007F32C6" w:rsidRDefault="00E53677" w:rsidP="007F32C6">
      <w:pPr>
        <w:pStyle w:val="ListParagraph"/>
        <w:tabs>
          <w:tab w:val="left" w:pos="0"/>
        </w:tabs>
        <w:spacing w:after="160"/>
        <w:ind w:left="0" w:right="180"/>
        <w:contextualSpacing/>
        <w:jc w:val="both"/>
        <w:rPr>
          <w:sz w:val="24"/>
          <w:szCs w:val="24"/>
        </w:rPr>
      </w:pPr>
    </w:p>
    <w:p w14:paraId="71F2A0E8" w14:textId="14B3D6EE" w:rsidR="00FB239B" w:rsidRPr="007D6238" w:rsidRDefault="00FB239B" w:rsidP="007D6238">
      <w:pPr>
        <w:pStyle w:val="ListParagraph"/>
        <w:tabs>
          <w:tab w:val="left" w:pos="0"/>
        </w:tabs>
        <w:spacing w:after="160"/>
        <w:ind w:left="0" w:right="180"/>
        <w:contextualSpacing/>
        <w:jc w:val="both"/>
        <w:rPr>
          <w:rFonts w:asciiTheme="minorHAnsi" w:hAnsiTheme="minorHAnsi" w:cstheme="minorHAnsi"/>
          <w:sz w:val="24"/>
          <w:szCs w:val="24"/>
        </w:rPr>
      </w:pPr>
    </w:p>
    <w:p w14:paraId="54B40D73" w14:textId="65A72F94" w:rsidR="002E7084" w:rsidRDefault="00443D52" w:rsidP="00BA6C2A">
      <w:pPr>
        <w:pStyle w:val="ListParagraph"/>
        <w:tabs>
          <w:tab w:val="left" w:pos="0"/>
        </w:tabs>
        <w:spacing w:after="160"/>
        <w:ind w:left="0" w:right="180"/>
        <w:contextualSpacing/>
        <w:jc w:val="both"/>
        <w:rPr>
          <w:rFonts w:asciiTheme="minorHAnsi" w:hAnsiTheme="minorHAnsi" w:cstheme="minorHAnsi"/>
          <w:b/>
          <w:bCs/>
          <w:sz w:val="24"/>
          <w:szCs w:val="24"/>
          <w:highlight w:val="yellow"/>
          <w:u w:val="single"/>
        </w:rPr>
      </w:pPr>
      <w:r w:rsidRPr="009C40D6">
        <w:rPr>
          <w:rFonts w:asciiTheme="minorHAnsi" w:eastAsia="Calibri" w:hAnsiTheme="minorHAnsi" w:cstheme="minorHAnsi"/>
          <w:b/>
          <w:sz w:val="24"/>
          <w:szCs w:val="24"/>
          <w:u w:val="single"/>
        </w:rPr>
        <w:t>Independent Living (IL) Program, Independent Living Older Blind (ILOB) Program, Sight Restoration Program, Low Vision Clinic and ICBVI Stores</w:t>
      </w:r>
      <w:r w:rsidR="008336C4" w:rsidRPr="009C40D6">
        <w:rPr>
          <w:rFonts w:asciiTheme="minorHAnsi" w:hAnsiTheme="minorHAnsi" w:cstheme="minorHAnsi"/>
          <w:b/>
          <w:bCs/>
          <w:sz w:val="24"/>
          <w:szCs w:val="24"/>
          <w:u w:val="single"/>
        </w:rPr>
        <w:t>: Steve Achabal</w:t>
      </w:r>
    </w:p>
    <w:p w14:paraId="7E0039E1" w14:textId="77777777" w:rsidR="00ED0FA6" w:rsidRDefault="00ED0FA6" w:rsidP="00BA6C2A">
      <w:pPr>
        <w:pStyle w:val="ListParagraph"/>
        <w:tabs>
          <w:tab w:val="left" w:pos="0"/>
        </w:tabs>
        <w:spacing w:after="160"/>
        <w:ind w:left="0" w:right="180"/>
        <w:contextualSpacing/>
        <w:jc w:val="both"/>
        <w:rPr>
          <w:rFonts w:asciiTheme="minorHAnsi" w:hAnsiTheme="minorHAnsi" w:cstheme="minorHAnsi"/>
          <w:b/>
          <w:bCs/>
          <w:sz w:val="24"/>
          <w:szCs w:val="24"/>
          <w:highlight w:val="yellow"/>
          <w:u w:val="single"/>
        </w:rPr>
      </w:pPr>
    </w:p>
    <w:p w14:paraId="185562BE" w14:textId="03200AB2" w:rsidR="00347FBC" w:rsidRPr="00ED0FA6" w:rsidRDefault="00ED0FA6" w:rsidP="00ED0FA6">
      <w:pPr>
        <w:rPr>
          <w:rFonts w:cstheme="minorHAnsi"/>
          <w:sz w:val="24"/>
          <w:szCs w:val="24"/>
        </w:rPr>
      </w:pPr>
      <w:r w:rsidRPr="00ED0FA6">
        <w:rPr>
          <w:rFonts w:cstheme="minorHAnsi"/>
          <w:sz w:val="24"/>
          <w:szCs w:val="24"/>
        </w:rPr>
        <w:t xml:space="preserve">This last quarter has been one of continued change and growth.  We were able to hire a new Rehabilitation Teacher, Kebbie Young, for the Independent Living Older Blind (ILOB) caseload in Region 3.  Kebbie brings a very positive demeanor and a lifetime of experience in the blindness skills arena.  Prior to her employment with ICBVI she  served an internship teaching in the ATC.  During this </w:t>
      </w:r>
      <w:r w:rsidR="00347FBC" w:rsidRPr="00ED0FA6">
        <w:rPr>
          <w:rFonts w:cstheme="minorHAnsi"/>
          <w:sz w:val="24"/>
          <w:szCs w:val="24"/>
        </w:rPr>
        <w:t>time,</w:t>
      </w:r>
      <w:r w:rsidRPr="00ED0FA6">
        <w:rPr>
          <w:rFonts w:cstheme="minorHAnsi"/>
          <w:sz w:val="24"/>
          <w:szCs w:val="24"/>
        </w:rPr>
        <w:t xml:space="preserve"> it was very clear Kebbie has many of the skills in place to be a very good Instructor for the Blind.  </w:t>
      </w:r>
    </w:p>
    <w:p w14:paraId="46B1B3B6" w14:textId="40FC1425" w:rsidR="00ED0FA6" w:rsidRPr="00ED0FA6" w:rsidRDefault="00ED0FA6" w:rsidP="00ED0FA6">
      <w:pPr>
        <w:rPr>
          <w:rFonts w:cstheme="minorHAnsi"/>
          <w:sz w:val="24"/>
          <w:szCs w:val="24"/>
        </w:rPr>
      </w:pPr>
      <w:r w:rsidRPr="00ED0FA6">
        <w:rPr>
          <w:rFonts w:cstheme="minorHAnsi"/>
          <w:sz w:val="24"/>
          <w:szCs w:val="24"/>
        </w:rPr>
        <w:t>Kebbie started off her training participating as both a student and instructor in the ATC and is currently training mostly in the field with both Deeann Sollis and Marcy Chapman.   Both Marcie, Deeann and E</w:t>
      </w:r>
      <w:r w:rsidR="00C917A6">
        <w:rPr>
          <w:rFonts w:cstheme="minorHAnsi"/>
          <w:sz w:val="24"/>
          <w:szCs w:val="24"/>
        </w:rPr>
        <w:t>ar</w:t>
      </w:r>
      <w:r w:rsidRPr="00ED0FA6">
        <w:rPr>
          <w:rFonts w:cstheme="minorHAnsi"/>
          <w:sz w:val="24"/>
          <w:szCs w:val="24"/>
        </w:rPr>
        <w:t xml:space="preserve">l Hoover have also been instrumental in working with Kebbie with the different programs we use as well such as the ORION database, Luma and others. </w:t>
      </w:r>
    </w:p>
    <w:p w14:paraId="2B6D694D" w14:textId="0CEF649A" w:rsidR="00ED0FA6" w:rsidRPr="00ED0FA6" w:rsidRDefault="00ED0FA6" w:rsidP="00ED0FA6">
      <w:pPr>
        <w:rPr>
          <w:rFonts w:cstheme="minorHAnsi"/>
          <w:sz w:val="24"/>
          <w:szCs w:val="24"/>
        </w:rPr>
      </w:pPr>
      <w:r w:rsidRPr="00ED0FA6">
        <w:rPr>
          <w:rFonts w:cstheme="minorHAnsi"/>
          <w:sz w:val="24"/>
          <w:szCs w:val="24"/>
        </w:rPr>
        <w:t>As mentioned previously, Kebbie is taking over the ILOB caseload, which Deeann Sollis has been diligently managing for the last eight years.  Deeann will be moving to the Treasure Valley 1 caseload which will allow her to work with VR, IL and IL</w:t>
      </w:r>
      <w:r w:rsidR="007F0D5D">
        <w:rPr>
          <w:rFonts w:cstheme="minorHAnsi"/>
          <w:sz w:val="24"/>
          <w:szCs w:val="24"/>
        </w:rPr>
        <w:t>OB</w:t>
      </w:r>
      <w:r w:rsidRPr="00ED0FA6">
        <w:rPr>
          <w:rFonts w:cstheme="minorHAnsi"/>
          <w:sz w:val="24"/>
          <w:szCs w:val="24"/>
        </w:rPr>
        <w:t xml:space="preserve"> clients throughout Region 3.  </w:t>
      </w:r>
    </w:p>
    <w:p w14:paraId="45074930" w14:textId="691D1A8E" w:rsidR="00ED0FA6" w:rsidRPr="00ED0FA6" w:rsidRDefault="00ED0FA6" w:rsidP="00ED0FA6">
      <w:pPr>
        <w:rPr>
          <w:rFonts w:cstheme="minorHAnsi"/>
          <w:sz w:val="24"/>
          <w:szCs w:val="24"/>
        </w:rPr>
      </w:pPr>
      <w:r w:rsidRPr="00ED0FA6">
        <w:rPr>
          <w:rFonts w:cstheme="minorHAnsi"/>
          <w:sz w:val="24"/>
          <w:szCs w:val="24"/>
        </w:rPr>
        <w:t xml:space="preserve">The final transition of these caseloads will take place during the next quarter.  </w:t>
      </w:r>
    </w:p>
    <w:p w14:paraId="74C44F4A" w14:textId="372C20EB" w:rsidR="00ED0FA6" w:rsidRPr="00ED0FA6" w:rsidRDefault="00ED0FA6" w:rsidP="00ED0FA6">
      <w:pPr>
        <w:rPr>
          <w:rFonts w:cstheme="minorHAnsi"/>
          <w:sz w:val="24"/>
          <w:szCs w:val="24"/>
        </w:rPr>
      </w:pPr>
      <w:r w:rsidRPr="00ED0FA6">
        <w:rPr>
          <w:rFonts w:cstheme="minorHAnsi"/>
          <w:sz w:val="24"/>
          <w:szCs w:val="24"/>
        </w:rPr>
        <w:t xml:space="preserve">Throughout the last federal fiscal year (FFY2023), our ICBVI Rehabilitation Teachers performed commendably, effectively engaging clients in the VR, IL, and ILOB programs across the state. </w:t>
      </w:r>
    </w:p>
    <w:p w14:paraId="148FB5A8" w14:textId="67C712ED" w:rsidR="00ED0FA6" w:rsidRPr="00ED0FA6" w:rsidRDefault="00ED0FA6" w:rsidP="00ED0FA6">
      <w:pPr>
        <w:rPr>
          <w:rFonts w:cstheme="minorHAnsi"/>
          <w:sz w:val="24"/>
          <w:szCs w:val="24"/>
        </w:rPr>
      </w:pPr>
      <w:r w:rsidRPr="00ED0FA6">
        <w:rPr>
          <w:rFonts w:cstheme="minorHAnsi"/>
          <w:sz w:val="24"/>
          <w:szCs w:val="24"/>
        </w:rPr>
        <w:t xml:space="preserve">In FFY 2023, ICBVI served 630 OB clients and 86 IL clients in SFY2023.  This does not include the 204 one-time referrals that were also assisted through the 2023 federal fiscal year.  These one-time referrals are made up of individuals seeking our agency's guidance and services without the need for opening a formal IL or ILOB case. In other words, the level of assistance that they are seeking is limited and can be performed within one meeting with the individual. </w:t>
      </w:r>
    </w:p>
    <w:p w14:paraId="5E6537BC" w14:textId="308C06D2" w:rsidR="00ED0FA6" w:rsidRPr="00ED0FA6" w:rsidRDefault="00ED0FA6" w:rsidP="00ED0FA6">
      <w:pPr>
        <w:rPr>
          <w:rFonts w:cstheme="minorHAnsi"/>
          <w:sz w:val="24"/>
          <w:szCs w:val="24"/>
        </w:rPr>
      </w:pPr>
      <w:r w:rsidRPr="00ED0FA6">
        <w:rPr>
          <w:rFonts w:cstheme="minorHAnsi"/>
          <w:sz w:val="24"/>
          <w:szCs w:val="24"/>
        </w:rPr>
        <w:t xml:space="preserve">Throughout the 2023 federal year, RT’s also participated in many outreach activities.  Some of these included but were not limited to, sitting on local public transportation committees, participating on transition teams/councils, attending peer support group meetings, attending health fairs and multiple public meetings, as well as sitting on multiple committees and boards. These outreach efforts touched hundreds of individuals by advocating for and educating the public regarding individuals who are blind and visually impaired. </w:t>
      </w:r>
    </w:p>
    <w:p w14:paraId="6C1813A4" w14:textId="611A6715" w:rsidR="00ED0FA6" w:rsidRPr="00ED0FA6" w:rsidRDefault="00ED0FA6" w:rsidP="00ED0FA6">
      <w:pPr>
        <w:rPr>
          <w:rFonts w:cstheme="minorHAnsi"/>
          <w:sz w:val="24"/>
          <w:szCs w:val="24"/>
        </w:rPr>
      </w:pPr>
      <w:r w:rsidRPr="00ED0FA6">
        <w:rPr>
          <w:rFonts w:cstheme="minorHAnsi"/>
          <w:sz w:val="24"/>
          <w:szCs w:val="24"/>
        </w:rPr>
        <w:t xml:space="preserve">ICBVI is also a very active participant in the development of the State Plan for Independent Living (SPIL) for FY 2025 – 2027, which is the guideline for independent living in the state of Idaho.  The SPIL also lays out the amount of funding ICBVI will receive with Title B funds which is the main funding source for the IL program.  I am pleased to say that this document is close to being finalized and approved by the SILC.  </w:t>
      </w:r>
    </w:p>
    <w:p w14:paraId="72B66D71" w14:textId="12347F16" w:rsidR="00ED0FA6" w:rsidRDefault="00882C3C" w:rsidP="00ED0FA6">
      <w:pPr>
        <w:rPr>
          <w:rFonts w:cstheme="minorHAnsi"/>
          <w:sz w:val="24"/>
          <w:szCs w:val="24"/>
        </w:rPr>
      </w:pPr>
      <w:r>
        <w:rPr>
          <w:rFonts w:cstheme="minorHAnsi"/>
          <w:sz w:val="24"/>
          <w:szCs w:val="24"/>
        </w:rPr>
        <w:t xml:space="preserve">Britt – do you track how people heard about </w:t>
      </w:r>
      <w:r w:rsidR="00233C70">
        <w:rPr>
          <w:rFonts w:cstheme="minorHAnsi"/>
          <w:sz w:val="24"/>
          <w:szCs w:val="24"/>
        </w:rPr>
        <w:t>us for the one-time referrals? Steve – not for referrals, for clients we do. It is on the application.</w:t>
      </w:r>
    </w:p>
    <w:p w14:paraId="79DFED0C" w14:textId="77777777" w:rsidR="007F32C6" w:rsidRPr="00ED0FA6" w:rsidRDefault="007F32C6" w:rsidP="00ED0FA6">
      <w:pPr>
        <w:rPr>
          <w:rFonts w:cstheme="minorHAnsi"/>
          <w:sz w:val="24"/>
          <w:szCs w:val="24"/>
        </w:rPr>
      </w:pPr>
    </w:p>
    <w:p w14:paraId="7605DB4F" w14:textId="0FCF4758" w:rsidR="00ED0FA6" w:rsidRPr="00823502" w:rsidRDefault="00ED0FA6" w:rsidP="00ED0FA6">
      <w:pPr>
        <w:rPr>
          <w:rFonts w:cstheme="minorHAnsi"/>
          <w:b/>
          <w:bCs/>
          <w:sz w:val="24"/>
          <w:szCs w:val="24"/>
          <w:u w:val="single"/>
        </w:rPr>
      </w:pPr>
      <w:r w:rsidRPr="00ED0FA6">
        <w:rPr>
          <w:rFonts w:cstheme="minorHAnsi"/>
          <w:b/>
          <w:bCs/>
          <w:sz w:val="24"/>
          <w:szCs w:val="24"/>
          <w:u w:val="single"/>
        </w:rPr>
        <w:t>Sight Restoration</w:t>
      </w:r>
    </w:p>
    <w:p w14:paraId="59BB672D" w14:textId="77777777" w:rsidR="00ED0FA6" w:rsidRPr="00ED0FA6" w:rsidRDefault="00ED0FA6" w:rsidP="00ED0FA6">
      <w:pPr>
        <w:rPr>
          <w:rFonts w:cstheme="minorHAnsi"/>
          <w:sz w:val="24"/>
          <w:szCs w:val="24"/>
        </w:rPr>
      </w:pPr>
      <w:r w:rsidRPr="00ED0FA6">
        <w:rPr>
          <w:rFonts w:cstheme="minorHAnsi"/>
          <w:sz w:val="24"/>
          <w:szCs w:val="24"/>
        </w:rPr>
        <w:lastRenderedPageBreak/>
        <w:t>The VRA team consistently excels in supporting Idaho residents facing financial challenges and in need of medical procedures to preserve or enhance their vision.</w:t>
      </w:r>
    </w:p>
    <w:p w14:paraId="0571FE65" w14:textId="77777777" w:rsidR="00ED0FA6" w:rsidRPr="00ED0FA6" w:rsidRDefault="00ED0FA6" w:rsidP="00ED0FA6">
      <w:pPr>
        <w:rPr>
          <w:rFonts w:cstheme="minorHAnsi"/>
          <w:sz w:val="24"/>
          <w:szCs w:val="24"/>
        </w:rPr>
      </w:pPr>
      <w:r w:rsidRPr="00ED0FA6">
        <w:rPr>
          <w:rFonts w:cstheme="minorHAnsi"/>
          <w:sz w:val="24"/>
          <w:szCs w:val="24"/>
        </w:rPr>
        <w:t xml:space="preserve">As stated in last quarter’s report there was an increase in SR individuals served from SFY 2022.  We hope this upward trend will continue in SFY 2024. </w:t>
      </w:r>
    </w:p>
    <w:p w14:paraId="01392264" w14:textId="77777777" w:rsidR="00ED0FA6" w:rsidRPr="00ED0FA6" w:rsidRDefault="00ED0FA6" w:rsidP="00ED0FA6">
      <w:pPr>
        <w:rPr>
          <w:rFonts w:cstheme="minorHAnsi"/>
          <w:sz w:val="24"/>
          <w:szCs w:val="24"/>
        </w:rPr>
      </w:pPr>
    </w:p>
    <w:p w14:paraId="1160BE91" w14:textId="21E4BD13" w:rsidR="00ED0FA6" w:rsidRPr="00823502" w:rsidRDefault="00ED0FA6" w:rsidP="00ED0FA6">
      <w:pPr>
        <w:rPr>
          <w:rFonts w:cstheme="minorHAnsi"/>
          <w:b/>
          <w:bCs/>
          <w:sz w:val="24"/>
          <w:szCs w:val="24"/>
          <w:u w:val="single"/>
        </w:rPr>
      </w:pPr>
      <w:r w:rsidRPr="00ED0FA6">
        <w:rPr>
          <w:rFonts w:cstheme="minorHAnsi"/>
          <w:b/>
          <w:bCs/>
          <w:sz w:val="24"/>
          <w:szCs w:val="24"/>
          <w:u w:val="single"/>
        </w:rPr>
        <w:t>Low Vision Clinic and ICBVI Store:</w:t>
      </w:r>
    </w:p>
    <w:p w14:paraId="6508AA94" w14:textId="40178371" w:rsidR="00ED0FA6" w:rsidRPr="00ED0FA6" w:rsidRDefault="00ED0FA6" w:rsidP="00ED0FA6">
      <w:pPr>
        <w:rPr>
          <w:rFonts w:cstheme="minorHAnsi"/>
          <w:sz w:val="24"/>
          <w:szCs w:val="24"/>
        </w:rPr>
      </w:pPr>
      <w:r w:rsidRPr="00ED0FA6">
        <w:rPr>
          <w:rFonts w:cstheme="minorHAnsi"/>
          <w:sz w:val="24"/>
          <w:szCs w:val="24"/>
        </w:rPr>
        <w:t xml:space="preserve">Our Low Vision Clinic and Stores have continued to admirably serve clients, </w:t>
      </w:r>
      <w:r w:rsidR="00C0589E" w:rsidRPr="00ED0FA6">
        <w:rPr>
          <w:rFonts w:cstheme="minorHAnsi"/>
          <w:sz w:val="24"/>
          <w:szCs w:val="24"/>
        </w:rPr>
        <w:t>patients,</w:t>
      </w:r>
      <w:r w:rsidRPr="00ED0FA6">
        <w:rPr>
          <w:rFonts w:cstheme="minorHAnsi"/>
          <w:sz w:val="24"/>
          <w:szCs w:val="24"/>
        </w:rPr>
        <w:t xml:space="preserve"> and customers throughout this last quarter.   </w:t>
      </w:r>
    </w:p>
    <w:p w14:paraId="399BAC74" w14:textId="5B9367EB" w:rsidR="00ED0FA6" w:rsidRDefault="00ED0FA6" w:rsidP="00ED0FA6">
      <w:pPr>
        <w:rPr>
          <w:rFonts w:cstheme="minorHAnsi"/>
          <w:sz w:val="24"/>
          <w:szCs w:val="24"/>
        </w:rPr>
      </w:pPr>
      <w:r w:rsidRPr="00ED0FA6">
        <w:rPr>
          <w:rFonts w:cstheme="minorHAnsi"/>
          <w:sz w:val="24"/>
          <w:szCs w:val="24"/>
        </w:rPr>
        <w:t xml:space="preserve">A change that will take place next quarter is that Dr. Hansen will be finalizing the sale of his personal business in Rexburg.  He will continue to contract with ICBVI for the Low Vision Clinic and regional clinics.  We are currently working out the details on how this transition may affect our clinic and are trying to minimize any interference that the patients may encounter.     </w:t>
      </w:r>
    </w:p>
    <w:p w14:paraId="70120D3A" w14:textId="47A2C153" w:rsidR="00C72D09" w:rsidRPr="007F32C6" w:rsidRDefault="00C72D09" w:rsidP="00ED0FA6">
      <w:pPr>
        <w:rPr>
          <w:rFonts w:cstheme="minorHAnsi"/>
          <w:sz w:val="24"/>
          <w:szCs w:val="24"/>
        </w:rPr>
      </w:pPr>
      <w:r>
        <w:rPr>
          <w:rFonts w:cstheme="minorHAnsi"/>
          <w:sz w:val="24"/>
          <w:szCs w:val="24"/>
        </w:rPr>
        <w:t>Estimated over 1500 patients in the clinic for FY23 including field clinics.</w:t>
      </w:r>
    </w:p>
    <w:p w14:paraId="4AB09649" w14:textId="04FBC1A5" w:rsidR="00ED0FA6" w:rsidRPr="00C72D09" w:rsidRDefault="00C72D09" w:rsidP="00ED0FA6">
      <w:pPr>
        <w:rPr>
          <w:rFonts w:cstheme="minorHAnsi"/>
          <w:sz w:val="24"/>
          <w:szCs w:val="24"/>
        </w:rPr>
      </w:pPr>
      <w:r w:rsidRPr="00C72D09">
        <w:rPr>
          <w:rFonts w:cstheme="minorHAnsi"/>
          <w:sz w:val="24"/>
          <w:szCs w:val="24"/>
        </w:rPr>
        <w:t>Dr. Hansen has sold his practice in Rigby but will continue to be out in house physician.</w:t>
      </w:r>
    </w:p>
    <w:p w14:paraId="30172EBB" w14:textId="77777777" w:rsidR="00C72D09" w:rsidRDefault="00C72D09" w:rsidP="00ED0FA6">
      <w:pPr>
        <w:rPr>
          <w:rFonts w:ascii="Arial" w:hAnsi="Arial" w:cs="Arial"/>
          <w:sz w:val="24"/>
          <w:szCs w:val="24"/>
        </w:rPr>
      </w:pPr>
    </w:p>
    <w:p w14:paraId="3134CA56" w14:textId="77777777" w:rsidR="00D44525" w:rsidRDefault="00D44525" w:rsidP="00ED0FA6">
      <w:pPr>
        <w:rPr>
          <w:rFonts w:ascii="Arial" w:hAnsi="Arial" w:cs="Arial"/>
          <w:sz w:val="24"/>
          <w:szCs w:val="24"/>
        </w:rPr>
      </w:pPr>
    </w:p>
    <w:p w14:paraId="57C8B8A5" w14:textId="77777777" w:rsidR="00D44525" w:rsidRPr="009C40D6" w:rsidRDefault="00D44525" w:rsidP="00D44525">
      <w:pPr>
        <w:rPr>
          <w:rFonts w:cstheme="minorHAnsi"/>
          <w:b/>
          <w:bCs/>
          <w:sz w:val="24"/>
          <w:szCs w:val="24"/>
          <w:u w:val="single"/>
        </w:rPr>
      </w:pPr>
      <w:r w:rsidRPr="009C40D6">
        <w:rPr>
          <w:rFonts w:cstheme="minorHAnsi"/>
          <w:b/>
          <w:bCs/>
          <w:sz w:val="24"/>
          <w:szCs w:val="24"/>
          <w:u w:val="single"/>
        </w:rPr>
        <w:t>Assessment and Training Center: Greg Metsker</w:t>
      </w:r>
    </w:p>
    <w:p w14:paraId="4A606D94" w14:textId="77777777" w:rsidR="00D44525" w:rsidRPr="009C40D6" w:rsidRDefault="00D44525" w:rsidP="00D44525">
      <w:pPr>
        <w:rPr>
          <w:rFonts w:cstheme="minorHAnsi"/>
          <w:sz w:val="24"/>
          <w:szCs w:val="24"/>
          <w:u w:val="single"/>
        </w:rPr>
      </w:pPr>
      <w:r w:rsidRPr="009C40D6">
        <w:rPr>
          <w:rFonts w:cstheme="minorHAnsi"/>
          <w:sz w:val="24"/>
          <w:szCs w:val="24"/>
          <w:u w:val="single"/>
        </w:rPr>
        <w:t>ATC Board Report 12-18-23</w:t>
      </w:r>
    </w:p>
    <w:p w14:paraId="7058A639" w14:textId="77777777" w:rsidR="00D44525" w:rsidRPr="009C40D6" w:rsidRDefault="00D44525" w:rsidP="00D44525">
      <w:pPr>
        <w:rPr>
          <w:rFonts w:cstheme="minorHAnsi"/>
          <w:sz w:val="24"/>
          <w:szCs w:val="24"/>
        </w:rPr>
      </w:pPr>
      <w:r w:rsidRPr="009C40D6">
        <w:rPr>
          <w:rFonts w:cstheme="minorHAnsi"/>
          <w:sz w:val="24"/>
          <w:szCs w:val="24"/>
        </w:rPr>
        <w:t>The ATC fall term ends on December 15</w:t>
      </w:r>
      <w:r w:rsidRPr="009C40D6">
        <w:rPr>
          <w:rFonts w:cstheme="minorHAnsi"/>
          <w:sz w:val="24"/>
          <w:szCs w:val="24"/>
          <w:vertAlign w:val="superscript"/>
        </w:rPr>
        <w:t>th</w:t>
      </w:r>
      <w:r w:rsidRPr="009C40D6">
        <w:rPr>
          <w:rFonts w:cstheme="minorHAnsi"/>
          <w:sz w:val="24"/>
          <w:szCs w:val="24"/>
        </w:rPr>
        <w:t xml:space="preserve">.   We started the term with 12 students and we finished with the same 12 students.  That is somewhat rare to not add or subtract from the original roster during the course of a term. All 12 current students are planning to return for the winter term, and we will add 2 more to the mix for a total of 14 this winter.  The waiting list has grown to 9 clients, so even though the current students kept the instructors very busy this term, I felt like we had to add a couple more to whittle the list down a bit.  That will make for some interesting scheduling challenges, but we can do it. There are a handful of current students who will be finished at the end of the winter term, so with any luck there will be room for most if not all of the clients on the waiting list to begin in April. </w:t>
      </w:r>
    </w:p>
    <w:p w14:paraId="13EDC249" w14:textId="77777777" w:rsidR="00D44525" w:rsidRPr="009C40D6" w:rsidRDefault="00D44525" w:rsidP="00D44525">
      <w:pPr>
        <w:rPr>
          <w:rFonts w:cstheme="minorHAnsi"/>
          <w:sz w:val="24"/>
          <w:szCs w:val="24"/>
        </w:rPr>
      </w:pPr>
      <w:r w:rsidRPr="009C40D6">
        <w:rPr>
          <w:rFonts w:cstheme="minorHAnsi"/>
          <w:sz w:val="24"/>
          <w:szCs w:val="24"/>
        </w:rPr>
        <w:t xml:space="preserve">It has been a few years since I calculated the average number of terms that our students are staying in the ATC.  A couple of weeks ago I decided to figure that out and see if the previous average of 2.5 terms from a few years ago has changed.  It seemed to the ATC team that clients are staying longer these days.  I looked at the clients who attended the ATC this past calendar year and averaged their length of stay to get the new number.  There were a few clients from this year who will finish training this winter, so I included the winter term in my calculations.  For the 24 clients who attended this year, the average number of terms they were in training was exactly 3, up from 2.5 as I mentioned before.   One of the students was here for 6 terms, 2 of them were here for 5 terms, 2 were here for 4 terms, 8 for 3 terms, 3 for 2 terms and 3 for 1 term and there are a handful who are here now who will be in training for an indeterminate amount of time so I didn’t include them in this project. That means 68% of our students this past year will have been in the ATC for 3 or more terms by the time they are finished. I haven’t figured it out, but I would guess that the average length of stay </w:t>
      </w:r>
      <w:r w:rsidRPr="009C40D6">
        <w:rPr>
          <w:rFonts w:cstheme="minorHAnsi"/>
          <w:sz w:val="24"/>
          <w:szCs w:val="24"/>
        </w:rPr>
        <w:lastRenderedPageBreak/>
        <w:t xml:space="preserve">ten years ago was probably closer to 2 terms.  The longer training times partially explains the waiting list that we currently have.  There seems to be a post-pandemic surge in interest in the ATC again, but I also think that having to delay the start date for new students while existing students finish up is also a big contributor to the waiting list. Our policy has always been that if a student is putting in the effort and they are still making progress on their goals, they can continue in training, even if that might just be in one or two of the classes. </w:t>
      </w:r>
    </w:p>
    <w:p w14:paraId="23431B73" w14:textId="77777777" w:rsidR="00D44525" w:rsidRPr="009C40D6" w:rsidRDefault="00D44525" w:rsidP="00D44525">
      <w:pPr>
        <w:rPr>
          <w:rFonts w:cstheme="minorHAnsi"/>
          <w:sz w:val="24"/>
          <w:szCs w:val="24"/>
        </w:rPr>
      </w:pPr>
      <w:r w:rsidRPr="009C40D6">
        <w:rPr>
          <w:rFonts w:cstheme="minorHAnsi"/>
          <w:sz w:val="24"/>
          <w:szCs w:val="24"/>
        </w:rPr>
        <w:t>Last year I indicated to Beth that I would like to see the number of students who attend the ATC each year be between 30-40.  Given that students are sticking around longer, that goal may not be realistic, without making significant changes to the way we do business.  Time will tell, but the 24 students we had this year seemed to keep the staff busy and challenged. We provided 6,000 hours of instruction from January 1</w:t>
      </w:r>
      <w:r w:rsidRPr="009C40D6">
        <w:rPr>
          <w:rFonts w:cstheme="minorHAnsi"/>
          <w:sz w:val="24"/>
          <w:szCs w:val="24"/>
          <w:vertAlign w:val="superscript"/>
        </w:rPr>
        <w:t>st</w:t>
      </w:r>
      <w:r w:rsidRPr="009C40D6">
        <w:rPr>
          <w:rFonts w:cstheme="minorHAnsi"/>
          <w:sz w:val="24"/>
          <w:szCs w:val="24"/>
        </w:rPr>
        <w:t xml:space="preserve"> to December 8</w:t>
      </w:r>
      <w:r w:rsidRPr="009C40D6">
        <w:rPr>
          <w:rFonts w:cstheme="minorHAnsi"/>
          <w:sz w:val="24"/>
          <w:szCs w:val="24"/>
          <w:vertAlign w:val="superscript"/>
        </w:rPr>
        <w:t>th</w:t>
      </w:r>
      <w:r w:rsidRPr="009C40D6">
        <w:rPr>
          <w:rFonts w:cstheme="minorHAnsi"/>
          <w:sz w:val="24"/>
          <w:szCs w:val="24"/>
        </w:rPr>
        <w:t xml:space="preserve"> this year. Scott was the busiest instructor, accounting for 1,300 of those hours. Chris was close behind at 1,250. Given the waiting list, and the fact that we will have 14 students this winter, I think the total number of students served in the ATC next year will be closer to 30 and those instructional hours will be even higher. </w:t>
      </w:r>
    </w:p>
    <w:p w14:paraId="6080D5B4" w14:textId="77777777" w:rsidR="00D44525" w:rsidRPr="009C40D6" w:rsidRDefault="00D44525" w:rsidP="00D44525">
      <w:pPr>
        <w:rPr>
          <w:rFonts w:cstheme="minorHAnsi"/>
          <w:sz w:val="24"/>
          <w:szCs w:val="24"/>
        </w:rPr>
      </w:pPr>
      <w:r w:rsidRPr="009C40D6">
        <w:rPr>
          <w:rFonts w:cstheme="minorHAnsi"/>
          <w:sz w:val="24"/>
          <w:szCs w:val="24"/>
        </w:rPr>
        <w:t xml:space="preserve">The ATC team believes strongly that educating the public about blindness is an important thing to do.  The Blindness 101 seminars, the sessions we have done with teachers from Moscow, and the activity days when we are out in public demonstrating what is possible for folks who are blind are just a few of the ways we try to educate the public.  In the coming weeks, Mel and Kevin are scheduled to meet with 35 traffic engineers, inspectors, and other Idaho Transportation Department personnel, to help make them more aware of accessibility issues and ADA requirements related to road projects they might be working on. They hope to provide some actual examples of situations they have seen that present problems for somebody who is visually impaired, particularly in construction zones, whether that be sidewalks, street crossings of any other area that pedestrians might need to access.  Examples of things Mel and Kevin have seen, and they will share with the ITD staff, are places where caution tape is used to close a pedestrian area and how somebody using a white cane may not be able to detect caution tape before it is too late.  Other examples are signs of any kind that are mounted on poles at head level, or in such a way that a cane won’t find them, or temporary road construction signs that are setting on or near a sidewalk or curb cut, that can be trip hazards for someone who can’t see them.  I imagine there will be all kinds of questions from the participants regarding any number of scenarios that ITD is working on that Mel and Kevin may be able to assist with. </w:t>
      </w:r>
    </w:p>
    <w:p w14:paraId="49934CCE" w14:textId="77777777" w:rsidR="00D44525" w:rsidRDefault="00D44525" w:rsidP="00D44525">
      <w:pPr>
        <w:rPr>
          <w:rFonts w:cstheme="minorHAnsi"/>
          <w:sz w:val="24"/>
          <w:szCs w:val="24"/>
        </w:rPr>
      </w:pPr>
      <w:r w:rsidRPr="009C40D6">
        <w:rPr>
          <w:rFonts w:cstheme="minorHAnsi"/>
          <w:sz w:val="24"/>
          <w:szCs w:val="24"/>
        </w:rPr>
        <w:t>Lastly, as I’m sure you are all aware, I am retiring soon.  My last day in the office will be December 29</w:t>
      </w:r>
      <w:r w:rsidRPr="009C40D6">
        <w:rPr>
          <w:rFonts w:cstheme="minorHAnsi"/>
          <w:sz w:val="24"/>
          <w:szCs w:val="24"/>
          <w:vertAlign w:val="superscript"/>
        </w:rPr>
        <w:t>th</w:t>
      </w:r>
      <w:r w:rsidRPr="009C40D6">
        <w:rPr>
          <w:rFonts w:cstheme="minorHAnsi"/>
          <w:sz w:val="24"/>
          <w:szCs w:val="24"/>
        </w:rPr>
        <w:t xml:space="preserve">.  I started working at ICBVI on March 2, 1992, when Ed McHugh was the Administrator and Kevin Nathan was the training center manager.  At that time Nancy Ackley was the typing/business instructor (we started teaching computers shortly after I began working here), Cindy Grover was the Home Economics Instructor, Mary Ellen Halverson was the Braille Instructor, Mary Evelyn Smith was the Cane Travel Instructor and I was the Shop Instructor.  In those days we had 4 class periods per day, each was 2 hours long, and we went year-round with no breaks.  The term system didn’t get started until the early 2000’s.  I called it the merry go round system, where clients got on and we told them when to get off.  It was usually 9 months of training at least. It’s interesting that our average number of terms for students these days is 3, which equates to about 9 months. Anyway, it has been a privilege to work here all these years.  I worked with some incredible staff and clients in that time and have seen so many changes.  I have also seen some rather dysfunctional commission boards and have had the pleasure to work with the current board.  You all are fantastic. Britt, I thoroughly enjoyed working with you all these years.  You are/were a tremendous, stabilizing influence on the board at a time when that was needed.  Al, I am sure that your tenure as chair will be just as good.  You obviously care a great deal about this agency. I am certain that you all have the best interests of the agency and our clients in mind </w:t>
      </w:r>
      <w:r w:rsidRPr="009C40D6">
        <w:rPr>
          <w:rFonts w:cstheme="minorHAnsi"/>
          <w:sz w:val="24"/>
          <w:szCs w:val="24"/>
        </w:rPr>
        <w:lastRenderedPageBreak/>
        <w:t xml:space="preserve">every time you convene. Your commitment shows. And of course, I like that there are 3 ATC graduates on the board. Thank you. </w:t>
      </w:r>
    </w:p>
    <w:p w14:paraId="16BB3EAB" w14:textId="37EA493B" w:rsidR="00001901" w:rsidRDefault="00C1122F" w:rsidP="00D44525">
      <w:pPr>
        <w:rPr>
          <w:rFonts w:cstheme="minorHAnsi"/>
          <w:sz w:val="24"/>
          <w:szCs w:val="24"/>
        </w:rPr>
      </w:pPr>
      <w:r>
        <w:rPr>
          <w:rFonts w:cstheme="minorHAnsi"/>
          <w:sz w:val="24"/>
          <w:szCs w:val="24"/>
        </w:rPr>
        <w:t>Draft recruitment is</w:t>
      </w:r>
      <w:r w:rsidR="00006B7A">
        <w:rPr>
          <w:rFonts w:cstheme="minorHAnsi"/>
          <w:sz w:val="24"/>
          <w:szCs w:val="24"/>
        </w:rPr>
        <w:t xml:space="preserve"> ready and we’re close to it being posted.</w:t>
      </w:r>
    </w:p>
    <w:p w14:paraId="00C92516" w14:textId="77777777" w:rsidR="00006B7A" w:rsidRDefault="00006B7A" w:rsidP="00D44525">
      <w:pPr>
        <w:rPr>
          <w:rFonts w:cstheme="minorHAnsi"/>
          <w:sz w:val="24"/>
          <w:szCs w:val="24"/>
        </w:rPr>
      </w:pPr>
    </w:p>
    <w:p w14:paraId="7FB010D0" w14:textId="7FCACF11" w:rsidR="00001901" w:rsidRPr="00001901" w:rsidRDefault="00001901" w:rsidP="00D44525">
      <w:pPr>
        <w:rPr>
          <w:rFonts w:cstheme="minorHAnsi"/>
          <w:b/>
          <w:bCs/>
          <w:sz w:val="24"/>
          <w:szCs w:val="24"/>
          <w:u w:val="single"/>
        </w:rPr>
      </w:pPr>
      <w:r w:rsidRPr="00001901">
        <w:rPr>
          <w:rFonts w:cstheme="minorHAnsi"/>
          <w:b/>
          <w:bCs/>
          <w:sz w:val="24"/>
          <w:szCs w:val="24"/>
          <w:u w:val="single"/>
        </w:rPr>
        <w:t>Consumer Input:</w:t>
      </w:r>
    </w:p>
    <w:p w14:paraId="3BE4B77D" w14:textId="285CCA74" w:rsidR="00C72D09" w:rsidRDefault="00202C10" w:rsidP="00ED0FA6">
      <w:pPr>
        <w:rPr>
          <w:rFonts w:cstheme="minorHAnsi"/>
          <w:sz w:val="24"/>
          <w:szCs w:val="24"/>
        </w:rPr>
      </w:pPr>
      <w:r w:rsidRPr="00202C10">
        <w:rPr>
          <w:rFonts w:cstheme="minorHAnsi"/>
          <w:sz w:val="24"/>
          <w:szCs w:val="24"/>
        </w:rPr>
        <w:t xml:space="preserve">Dana Ard </w:t>
      </w:r>
      <w:r w:rsidR="00F44E27">
        <w:rPr>
          <w:rFonts w:cstheme="minorHAnsi"/>
          <w:sz w:val="24"/>
          <w:szCs w:val="24"/>
        </w:rPr>
        <w:t>–</w:t>
      </w:r>
      <w:r w:rsidRPr="00202C10">
        <w:rPr>
          <w:rFonts w:cstheme="minorHAnsi"/>
          <w:sz w:val="24"/>
          <w:szCs w:val="24"/>
        </w:rPr>
        <w:t xml:space="preserve"> </w:t>
      </w:r>
      <w:r w:rsidR="00F44E27">
        <w:rPr>
          <w:rFonts w:cstheme="minorHAnsi"/>
          <w:sz w:val="24"/>
          <w:szCs w:val="24"/>
        </w:rPr>
        <w:t xml:space="preserve">NFB State convention is March 23 at the Best Western in Burley. </w:t>
      </w:r>
      <w:r w:rsidR="0065407D">
        <w:rPr>
          <w:rFonts w:cstheme="minorHAnsi"/>
          <w:sz w:val="24"/>
          <w:szCs w:val="24"/>
        </w:rPr>
        <w:t xml:space="preserve">We are in the planning stages. We will have a presenter from the Small Business Convention Center and a panel of blind people that are small businesses. We are happy to have anyone from the state join the panel. We will have a presentation on AI and a student panel. </w:t>
      </w:r>
      <w:r w:rsidR="00E447F4">
        <w:rPr>
          <w:rFonts w:cstheme="minorHAnsi"/>
          <w:sz w:val="24"/>
          <w:szCs w:val="24"/>
        </w:rPr>
        <w:t xml:space="preserve">NWABA will be there. We have a luncheon on Saturday for young adults (35 and under). We will be doing a scholarship program again - $2,000 each this year which is down a little bit from last year. Last years convention at the Riverside almost decimated our budget. We have our WA seminar coming up and a student is going. Bell </w:t>
      </w:r>
      <w:r w:rsidR="00CA71D2">
        <w:rPr>
          <w:rFonts w:cstheme="minorHAnsi"/>
          <w:sz w:val="24"/>
          <w:szCs w:val="24"/>
        </w:rPr>
        <w:t xml:space="preserve">and Beyond will happen. We did a fundraiser in October that brought in some funds and also an auxiliary fundraiser. We are partnering with IESDB who will help with transportation and a few staff for us. We are working with the Lions Club to try to get some additional funding. We continue to host monthly events for people losing vision. </w:t>
      </w:r>
      <w:r w:rsidR="003913D4">
        <w:rPr>
          <w:rFonts w:cstheme="minorHAnsi"/>
          <w:sz w:val="24"/>
          <w:szCs w:val="24"/>
        </w:rPr>
        <w:t>Tune into Idaho’s Blind on YouTube.</w:t>
      </w:r>
    </w:p>
    <w:p w14:paraId="20D4F06F" w14:textId="77777777" w:rsidR="00A10BC4" w:rsidRDefault="00A10BC4" w:rsidP="00ED0FA6">
      <w:pPr>
        <w:rPr>
          <w:rFonts w:cstheme="minorHAnsi"/>
          <w:sz w:val="24"/>
          <w:szCs w:val="24"/>
        </w:rPr>
      </w:pPr>
    </w:p>
    <w:p w14:paraId="20D3FE16" w14:textId="1900B727" w:rsidR="001F468C" w:rsidRPr="00202C10" w:rsidRDefault="00A10BC4" w:rsidP="00ED0FA6">
      <w:pPr>
        <w:rPr>
          <w:rFonts w:cstheme="minorHAnsi"/>
          <w:sz w:val="24"/>
          <w:szCs w:val="24"/>
        </w:rPr>
      </w:pPr>
      <w:r>
        <w:rPr>
          <w:rFonts w:cstheme="minorHAnsi"/>
          <w:sz w:val="24"/>
          <w:szCs w:val="24"/>
        </w:rPr>
        <w:t>Al – I’ve retired from doing Cycle for Independence</w:t>
      </w:r>
      <w:r w:rsidR="004468A5">
        <w:rPr>
          <w:rFonts w:cstheme="minorHAnsi"/>
          <w:sz w:val="24"/>
          <w:szCs w:val="24"/>
        </w:rPr>
        <w:t xml:space="preserve">. </w:t>
      </w:r>
      <w:r w:rsidR="001E4D54">
        <w:rPr>
          <w:rFonts w:cstheme="minorHAnsi"/>
          <w:sz w:val="24"/>
          <w:szCs w:val="24"/>
        </w:rPr>
        <w:t xml:space="preserve">Daniel Solis will be the coordinator going forward. </w:t>
      </w:r>
      <w:r w:rsidR="001F468C">
        <w:rPr>
          <w:rFonts w:cstheme="minorHAnsi"/>
          <w:sz w:val="24"/>
          <w:szCs w:val="24"/>
        </w:rPr>
        <w:t xml:space="preserve">From Idaho ListServ: the American community survey is considering changes regarding how they collect disability data. It will go from 15% to 8%. It will </w:t>
      </w:r>
      <w:proofErr w:type="gramStart"/>
      <w:r w:rsidR="001F468C">
        <w:rPr>
          <w:rFonts w:cstheme="minorHAnsi"/>
          <w:sz w:val="24"/>
          <w:szCs w:val="24"/>
        </w:rPr>
        <w:t>impact</w:t>
      </w:r>
      <w:proofErr w:type="gramEnd"/>
      <w:r w:rsidR="001F468C">
        <w:rPr>
          <w:rFonts w:cstheme="minorHAnsi"/>
          <w:sz w:val="24"/>
          <w:szCs w:val="24"/>
        </w:rPr>
        <w:t xml:space="preserve"> numerous areas. The deadline is tomorrow for public comment. Al will send the link to Beth to forward out. The survey will have some questions taken off and some re-worded.</w:t>
      </w:r>
    </w:p>
    <w:p w14:paraId="7C5F67E3" w14:textId="77777777" w:rsidR="00DE26F0" w:rsidRDefault="00DE26F0" w:rsidP="00ED0FA6">
      <w:pPr>
        <w:rPr>
          <w:rFonts w:ascii="Arial" w:hAnsi="Arial" w:cs="Arial"/>
          <w:sz w:val="24"/>
          <w:szCs w:val="24"/>
        </w:rPr>
      </w:pPr>
    </w:p>
    <w:p w14:paraId="640AED59" w14:textId="77777777" w:rsidR="00DE26F0" w:rsidRPr="00ED0FA6" w:rsidRDefault="00DE26F0" w:rsidP="00ED0FA6">
      <w:pPr>
        <w:rPr>
          <w:rFonts w:ascii="Arial" w:hAnsi="Arial" w:cs="Arial"/>
          <w:sz w:val="24"/>
          <w:szCs w:val="24"/>
        </w:rPr>
      </w:pPr>
    </w:p>
    <w:p w14:paraId="4FF7C4AB" w14:textId="2039EC93" w:rsidR="008E48CE" w:rsidRDefault="00FB239B" w:rsidP="00FB239B">
      <w:pPr>
        <w:rPr>
          <w:rFonts w:cstheme="minorHAnsi"/>
          <w:b/>
          <w:sz w:val="24"/>
          <w:szCs w:val="24"/>
          <w:u w:val="single"/>
        </w:rPr>
      </w:pPr>
      <w:r w:rsidRPr="009C40D6">
        <w:rPr>
          <w:rFonts w:cstheme="minorHAnsi"/>
          <w:b/>
          <w:sz w:val="24"/>
          <w:szCs w:val="24"/>
          <w:u w:val="single"/>
        </w:rPr>
        <w:t xml:space="preserve">Vocational Rehabilitation Program: Mike Walsh </w:t>
      </w:r>
    </w:p>
    <w:p w14:paraId="0F2A76E7"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b/>
          <w:bCs/>
          <w:sz w:val="24"/>
          <w:szCs w:val="24"/>
          <w:u w:val="single"/>
        </w:rPr>
        <w:t>Federal Reporting:</w:t>
      </w:r>
      <w:r w:rsidRPr="006D7FA5">
        <w:rPr>
          <w:rFonts w:ascii="Times New Roman" w:eastAsia="Times New Roman" w:hAnsi="Times New Roman" w:cs="Times New Roman"/>
          <w:sz w:val="24"/>
          <w:szCs w:val="24"/>
        </w:rPr>
        <w:t>     </w:t>
      </w:r>
    </w:p>
    <w:p w14:paraId="6B202BA5"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The RSA 911 Q1 report was submitted on November 14, 2023. </w:t>
      </w:r>
    </w:p>
    <w:p w14:paraId="4C374DD4"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w:t>
      </w:r>
    </w:p>
    <w:p w14:paraId="00B1A5A5"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b/>
          <w:bCs/>
          <w:sz w:val="24"/>
          <w:szCs w:val="24"/>
          <w:u w:val="single"/>
        </w:rPr>
        <w:t>Data Dashboards </w:t>
      </w:r>
      <w:r w:rsidRPr="006D7FA5">
        <w:rPr>
          <w:rFonts w:ascii="Times New Roman" w:eastAsia="Times New Roman" w:hAnsi="Times New Roman" w:cs="Times New Roman"/>
          <w:sz w:val="24"/>
          <w:szCs w:val="24"/>
        </w:rPr>
        <w:t> </w:t>
      </w:r>
    </w:p>
    <w:p w14:paraId="3A2C666F"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i/>
          <w:iCs/>
          <w:sz w:val="24"/>
          <w:szCs w:val="24"/>
        </w:rPr>
        <w:t>Program Summary</w:t>
      </w:r>
      <w:r w:rsidRPr="006D7FA5">
        <w:rPr>
          <w:rFonts w:ascii="Times New Roman" w:eastAsia="Times New Roman" w:hAnsi="Times New Roman" w:cs="Times New Roman"/>
          <w:sz w:val="24"/>
          <w:szCs w:val="24"/>
        </w:rPr>
        <w:t>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1320"/>
        <w:gridCol w:w="2325"/>
        <w:gridCol w:w="2325"/>
      </w:tblGrid>
      <w:tr w:rsidR="006D7FA5" w:rsidRPr="006D7FA5" w14:paraId="60D9D813"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46292B5"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4A2FBA6"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PY23 Q1</w:t>
            </w:r>
            <w:r w:rsidRPr="006D7FA5">
              <w:rPr>
                <w:rFonts w:ascii="Times New Roman" w:eastAsia="Times New Roman" w:hAnsi="Times New Roman" w:cs="Times New Roman"/>
                <w:sz w:val="24"/>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B9CFD99"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Prior Quarter</w:t>
            </w:r>
            <w:r w:rsidRPr="006D7FA5">
              <w:rPr>
                <w:rFonts w:ascii="Times New Roman" w:eastAsia="Times New Roman" w:hAnsi="Times New Roman" w:cs="Times New Roman"/>
                <w:sz w:val="24"/>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0B9BECF"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Change</w:t>
            </w:r>
            <w:r w:rsidRPr="006D7FA5">
              <w:rPr>
                <w:rFonts w:ascii="Times New Roman" w:eastAsia="Times New Roman" w:hAnsi="Times New Roman" w:cs="Times New Roman"/>
                <w:sz w:val="24"/>
                <w:szCs w:val="24"/>
              </w:rPr>
              <w:t> </w:t>
            </w:r>
          </w:p>
        </w:tc>
      </w:tr>
      <w:tr w:rsidR="00677DF5" w:rsidRPr="006D7FA5" w14:paraId="54F92099"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04338AE"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Total Participants Served</w:t>
            </w:r>
            <w:r w:rsidRPr="006D7FA5">
              <w:rPr>
                <w:rFonts w:ascii="Times New Roman" w:eastAsia="Times New Roman" w:hAnsi="Times New Roman" w:cs="Times New Roman"/>
                <w:sz w:val="24"/>
                <w:szCs w:val="24"/>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DE234A4" w14:textId="0F17FF7C"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373</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A0A51B7" w14:textId="6D2B5B22"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388</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8EDC706" w14:textId="3BA1453D"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-15</w:t>
            </w:r>
            <w:r>
              <w:rPr>
                <w:rStyle w:val="eop"/>
              </w:rPr>
              <w:t> </w:t>
            </w:r>
          </w:p>
        </w:tc>
      </w:tr>
      <w:tr w:rsidR="00677DF5" w:rsidRPr="006D7FA5" w14:paraId="04A1C4D8"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4646B50"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B75E52E" w14:textId="0EBF0DAC"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4E5FF24" w14:textId="01F83654"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679AB00" w14:textId="486EFEAA"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677DF5" w:rsidRPr="006D7FA5" w14:paraId="0DFB96B9"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D093B87"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Quarterly Counts</w:t>
            </w:r>
            <w:r w:rsidRPr="006D7FA5">
              <w:rPr>
                <w:rFonts w:ascii="Times New Roman" w:eastAsia="Times New Roman" w:hAnsi="Times New Roman" w:cs="Times New Roman"/>
                <w:sz w:val="24"/>
                <w:szCs w:val="24"/>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63D988F" w14:textId="7CCDC013"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412A315" w14:textId="6FA7A34B"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A071D4B" w14:textId="140A92E5"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677DF5" w:rsidRPr="006D7FA5" w14:paraId="23E4A612"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7D1EDD5"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Applicants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B9DC7D1" w14:textId="6D3FEF6C"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31</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F0762B0" w14:textId="117A80ED"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24</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961B189" w14:textId="4E346BED"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7</w:t>
            </w:r>
            <w:r>
              <w:rPr>
                <w:rStyle w:val="eop"/>
              </w:rPr>
              <w:t> </w:t>
            </w:r>
          </w:p>
        </w:tc>
      </w:tr>
      <w:tr w:rsidR="00677DF5" w:rsidRPr="006D7FA5" w14:paraId="14CA602C"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5C3B717"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New Eligibilities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053A9D3" w14:textId="19FC6640"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27</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4A6CD87" w14:textId="18DA5334"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25</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E27B7FE" w14:textId="1D713EA0"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2</w:t>
            </w:r>
            <w:r>
              <w:rPr>
                <w:rStyle w:val="eop"/>
              </w:rPr>
              <w:t> </w:t>
            </w:r>
          </w:p>
        </w:tc>
      </w:tr>
      <w:tr w:rsidR="00677DF5" w:rsidRPr="006D7FA5" w14:paraId="2B559D07"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2D823BE"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New IPE’s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8E00CDC" w14:textId="66808DD6"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22</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65A2FC9" w14:textId="3DCB1DDE"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17</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CE80005" w14:textId="6E00C60C" w:rsidR="00677DF5" w:rsidRPr="006D7FA5" w:rsidRDefault="00677DF5" w:rsidP="00677DF5">
            <w:pPr>
              <w:spacing w:after="0" w:line="240" w:lineRule="auto"/>
              <w:ind w:left="720" w:hanging="720"/>
              <w:jc w:val="center"/>
              <w:textAlignment w:val="baseline"/>
              <w:rPr>
                <w:rFonts w:ascii="Times New Roman" w:eastAsia="Times New Roman" w:hAnsi="Times New Roman" w:cs="Times New Roman"/>
                <w:sz w:val="24"/>
                <w:szCs w:val="24"/>
              </w:rPr>
            </w:pPr>
            <w:r>
              <w:rPr>
                <w:rStyle w:val="normaltextrun"/>
              </w:rPr>
              <w:t>5</w:t>
            </w:r>
            <w:r>
              <w:rPr>
                <w:rStyle w:val="eop"/>
              </w:rPr>
              <w:t> </w:t>
            </w:r>
          </w:p>
        </w:tc>
      </w:tr>
      <w:tr w:rsidR="00677DF5" w:rsidRPr="006D7FA5" w14:paraId="2A9C5854"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E75EDE3"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D33D6DC" w14:textId="4A385338"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C69502" w14:textId="5FEFFFB9"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54F3475" w14:textId="41DD4134"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677DF5" w:rsidRPr="006D7FA5" w14:paraId="1B606E19"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AF5509A"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Timeliness</w:t>
            </w:r>
            <w:r w:rsidRPr="006D7FA5">
              <w:rPr>
                <w:rFonts w:ascii="Times New Roman" w:eastAsia="Times New Roman" w:hAnsi="Times New Roman" w:cs="Times New Roman"/>
                <w:sz w:val="24"/>
                <w:szCs w:val="24"/>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02205BA" w14:textId="125921BA"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4428BFB" w14:textId="54B659DB"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8010D1A" w14:textId="4D4956EE"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677DF5" w:rsidRPr="006D7FA5" w14:paraId="624B614F"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D6C6BC7"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Eligibility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36FA210" w14:textId="2CFE0EAA"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100%</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CA90174" w14:textId="79851A0D"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100%</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AA9771D" w14:textId="39607F50"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0%</w:t>
            </w:r>
            <w:r>
              <w:rPr>
                <w:rStyle w:val="eop"/>
              </w:rPr>
              <w:t> </w:t>
            </w:r>
          </w:p>
        </w:tc>
      </w:tr>
      <w:tr w:rsidR="00677DF5" w:rsidRPr="006D7FA5" w14:paraId="722A6F27"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0E1025F"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lastRenderedPageBreak/>
              <w:t>IPE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324B4DA" w14:textId="2E82DB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100%</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23AEDD5" w14:textId="0690E1C1"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100%</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9C2D320" w14:textId="21137D0D"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0%</w:t>
            </w:r>
            <w:r>
              <w:rPr>
                <w:rStyle w:val="eop"/>
              </w:rPr>
              <w:t> </w:t>
            </w:r>
          </w:p>
        </w:tc>
      </w:tr>
      <w:tr w:rsidR="00677DF5" w:rsidRPr="006D7FA5" w14:paraId="42CD750F"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0F72706"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4A0F4C3" w14:textId="3C9AD270"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DDA9FAD" w14:textId="6C028348"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72C8A96" w14:textId="5D687AD4"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677DF5" w:rsidRPr="006D7FA5" w14:paraId="4C747C70"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F108EBF"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Total Exiting</w:t>
            </w:r>
            <w:r w:rsidRPr="006D7FA5">
              <w:rPr>
                <w:rFonts w:ascii="Times New Roman" w:eastAsia="Times New Roman" w:hAnsi="Times New Roman" w:cs="Times New Roman"/>
                <w:sz w:val="24"/>
                <w:szCs w:val="24"/>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9412E79" w14:textId="18B475F3"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4A09FCF" w14:textId="32C7739F"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11FCFD2" w14:textId="521E46B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677DF5" w:rsidRPr="006D7FA5" w14:paraId="46171F69"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BD6A3AA"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Attrition prior to IPE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4517577" w14:textId="017A54FD"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18.8%</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41445BA" w14:textId="26861180"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12.5%</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8C3AED6" w14:textId="1C3964C2"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6.3%</w:t>
            </w:r>
            <w:r>
              <w:rPr>
                <w:rStyle w:val="eop"/>
              </w:rPr>
              <w:t> </w:t>
            </w:r>
          </w:p>
        </w:tc>
      </w:tr>
      <w:tr w:rsidR="00677DF5" w:rsidRPr="006D7FA5" w14:paraId="344AAAB3" w14:textId="77777777" w:rsidTr="00677DF5">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01CC68E" w14:textId="77777777"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Employment Rate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AF9ED08" w14:textId="54033D38"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62%</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10735A2" w14:textId="77F4D7D6"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43%</w:t>
            </w:r>
            <w:r>
              <w:rPr>
                <w:rStyle w:val="eop"/>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CA1551A" w14:textId="04C38076" w:rsidR="00677DF5" w:rsidRPr="006D7FA5" w:rsidRDefault="00677DF5" w:rsidP="00677DF5">
            <w:pPr>
              <w:spacing w:after="0" w:line="240" w:lineRule="auto"/>
              <w:jc w:val="center"/>
              <w:textAlignment w:val="baseline"/>
              <w:rPr>
                <w:rFonts w:ascii="Times New Roman" w:eastAsia="Times New Roman" w:hAnsi="Times New Roman" w:cs="Times New Roman"/>
                <w:sz w:val="24"/>
                <w:szCs w:val="24"/>
              </w:rPr>
            </w:pPr>
            <w:r>
              <w:rPr>
                <w:rStyle w:val="normaltextrun"/>
              </w:rPr>
              <w:t>18.7%</w:t>
            </w:r>
            <w:r>
              <w:rPr>
                <w:rStyle w:val="eop"/>
              </w:rPr>
              <w:t> </w:t>
            </w:r>
          </w:p>
        </w:tc>
      </w:tr>
    </w:tbl>
    <w:p w14:paraId="2F837037"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w:t>
      </w:r>
    </w:p>
    <w:p w14:paraId="6074C9FE"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i/>
          <w:iCs/>
          <w:sz w:val="24"/>
          <w:szCs w:val="24"/>
        </w:rPr>
        <w:t>Pre-Employment Transition Services (Pre-ETS)</w:t>
      </w:r>
      <w:r w:rsidRPr="006D7FA5">
        <w:rPr>
          <w:rFonts w:ascii="Times New Roman" w:eastAsia="Times New Roman" w:hAnsi="Times New Roman" w:cs="Times New Roman"/>
          <w:sz w:val="24"/>
          <w:szCs w:val="24"/>
        </w:rPr>
        <w:t>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5"/>
        <w:gridCol w:w="1620"/>
        <w:gridCol w:w="1860"/>
      </w:tblGrid>
      <w:tr w:rsidR="006D7FA5" w:rsidRPr="006D7FA5" w14:paraId="2F8F14A9"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7B75F135"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Number of Students with Disabilities (SWD) Reported</w:t>
            </w:r>
            <w:r w:rsidRPr="006D7FA5">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6B37995"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E4C48BB"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Prior Quarter</w:t>
            </w:r>
            <w:r w:rsidRPr="006D7FA5">
              <w:rPr>
                <w:rFonts w:ascii="Times New Roman" w:eastAsia="Times New Roman" w:hAnsi="Times New Roman" w:cs="Times New Roman"/>
                <w:sz w:val="24"/>
                <w:szCs w:val="24"/>
              </w:rPr>
              <w:t> </w:t>
            </w:r>
          </w:p>
        </w:tc>
      </w:tr>
      <w:tr w:rsidR="006D4FFC" w:rsidRPr="006D7FA5" w14:paraId="600B04D0"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1F18725C"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Total number SWD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7E7FA88" w14:textId="360D9464"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93</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982F557" w14:textId="79F808BF"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94</w:t>
            </w:r>
            <w:r>
              <w:rPr>
                <w:rStyle w:val="eop"/>
              </w:rPr>
              <w:t> </w:t>
            </w:r>
          </w:p>
        </w:tc>
      </w:tr>
      <w:tr w:rsidR="006D4FFC" w:rsidRPr="006D7FA5" w14:paraId="11CE1D2D"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21C48338"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Number of students (SWD) who received Pre-ETS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EAC527" w14:textId="7E073A41"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38</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B9A196B" w14:textId="628270AB"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36</w:t>
            </w:r>
            <w:r>
              <w:rPr>
                <w:rStyle w:val="eop"/>
              </w:rPr>
              <w:t> </w:t>
            </w:r>
          </w:p>
        </w:tc>
      </w:tr>
      <w:tr w:rsidR="006D4FFC" w:rsidRPr="006D7FA5" w14:paraId="5F56B8FC"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2B421234"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Applied and have IPE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0C119FA" w14:textId="64FBFFDD"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35</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B0E516E" w14:textId="65061D09"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34</w:t>
            </w:r>
            <w:r>
              <w:rPr>
                <w:rStyle w:val="eop"/>
              </w:rPr>
              <w:t> </w:t>
            </w:r>
          </w:p>
        </w:tc>
      </w:tr>
      <w:tr w:rsidR="006D4FFC" w:rsidRPr="006D7FA5" w14:paraId="725B9DB8"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1D037517"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Potentially Eligible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8AFA928" w14:textId="04CD3B28"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3</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5F9270A" w14:textId="04D0E898"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2</w:t>
            </w:r>
            <w:r>
              <w:rPr>
                <w:rStyle w:val="eop"/>
              </w:rPr>
              <w:t> </w:t>
            </w:r>
          </w:p>
        </w:tc>
      </w:tr>
      <w:tr w:rsidR="006D4FFC" w:rsidRPr="006D7FA5" w14:paraId="1AFA11BA"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3FBE9C0C"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E754A1C" w14:textId="56247BF5"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A8CE2B" w14:textId="2DFC536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6D4FFC" w:rsidRPr="006D7FA5" w14:paraId="53CF6EB2"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0686D8B4"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Pre-ETS by type provided</w:t>
            </w:r>
            <w:r w:rsidRPr="006D7FA5">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E34137B" w14:textId="74029A69"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b/>
                <w:bCs/>
              </w:rPr>
              <w:t>Count</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EDC4853" w14:textId="1F212A3D"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b/>
                <w:bCs/>
              </w:rPr>
              <w:t>Percent</w:t>
            </w:r>
            <w:r>
              <w:rPr>
                <w:rStyle w:val="eop"/>
              </w:rPr>
              <w:t> </w:t>
            </w:r>
          </w:p>
        </w:tc>
      </w:tr>
      <w:tr w:rsidR="006D4FFC" w:rsidRPr="006D7FA5" w14:paraId="6EA88CD4"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57D674A2"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Job Exploration Counseling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945601D" w14:textId="7494222B"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0</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5851CA3" w14:textId="133AFFB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0%</w:t>
            </w:r>
            <w:r>
              <w:rPr>
                <w:rStyle w:val="eop"/>
              </w:rPr>
              <w:t> </w:t>
            </w:r>
          </w:p>
        </w:tc>
      </w:tr>
      <w:tr w:rsidR="006D4FFC" w:rsidRPr="006D7FA5" w14:paraId="3B9319D8"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532F8545"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Work Based Learning Experiences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1188367" w14:textId="5860E6BD"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26</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475F05F" w14:textId="22031E2F"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29%</w:t>
            </w:r>
            <w:r>
              <w:rPr>
                <w:rStyle w:val="eop"/>
              </w:rPr>
              <w:t> </w:t>
            </w:r>
          </w:p>
        </w:tc>
      </w:tr>
      <w:tr w:rsidR="006D4FFC" w:rsidRPr="006D7FA5" w14:paraId="0BEB3AFF"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15534931"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Counseling on Post-Secondary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72B887C" w14:textId="47BAD19D"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8</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C1FD2EB" w14:textId="09196DA4"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9%</w:t>
            </w:r>
            <w:r>
              <w:rPr>
                <w:rStyle w:val="eop"/>
              </w:rPr>
              <w:t> </w:t>
            </w:r>
          </w:p>
        </w:tc>
      </w:tr>
      <w:tr w:rsidR="006D4FFC" w:rsidRPr="006D7FA5" w14:paraId="7CC2BF1D"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5A42EFE6"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Workplace Readiness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4FA2B49" w14:textId="3B432566"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31</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C5B7C78" w14:textId="5729021A"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34%</w:t>
            </w:r>
            <w:r>
              <w:rPr>
                <w:rStyle w:val="eop"/>
              </w:rPr>
              <w:t> </w:t>
            </w:r>
          </w:p>
        </w:tc>
      </w:tr>
      <w:tr w:rsidR="006D4FFC" w:rsidRPr="006D7FA5" w14:paraId="55C0B451" w14:textId="77777777" w:rsidTr="006D4FFC">
        <w:trPr>
          <w:trHeight w:val="300"/>
        </w:trPr>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562AAC3A" w14:textId="77777777"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Instruction in Self-Advocacy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E1E0E1A" w14:textId="2352D33E"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26</w:t>
            </w:r>
            <w:r>
              <w:rPr>
                <w:rStyle w:val="eop"/>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20FDDE7" w14:textId="0544BA66" w:rsidR="006D4FFC" w:rsidRPr="006D7FA5" w:rsidRDefault="006D4FFC" w:rsidP="006D4FFC">
            <w:pPr>
              <w:spacing w:after="0" w:line="240" w:lineRule="auto"/>
              <w:jc w:val="center"/>
              <w:textAlignment w:val="baseline"/>
              <w:rPr>
                <w:rFonts w:ascii="Times New Roman" w:eastAsia="Times New Roman" w:hAnsi="Times New Roman" w:cs="Times New Roman"/>
                <w:sz w:val="24"/>
                <w:szCs w:val="24"/>
              </w:rPr>
            </w:pPr>
            <w:r>
              <w:rPr>
                <w:rStyle w:val="normaltextrun"/>
              </w:rPr>
              <w:t>29%</w:t>
            </w:r>
            <w:r>
              <w:rPr>
                <w:rStyle w:val="eop"/>
              </w:rPr>
              <w:t> </w:t>
            </w:r>
          </w:p>
        </w:tc>
      </w:tr>
    </w:tbl>
    <w:p w14:paraId="5CD2799D"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w:t>
      </w:r>
    </w:p>
    <w:p w14:paraId="11907559"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i/>
          <w:iCs/>
          <w:sz w:val="24"/>
          <w:szCs w:val="24"/>
        </w:rPr>
        <w:t>Measurable Skill Gains (MSG)</w:t>
      </w:r>
      <w:r w:rsidRPr="006D7FA5">
        <w:rPr>
          <w:rFonts w:ascii="Times New Roman" w:eastAsia="Times New Roman" w:hAnsi="Times New Roman" w:cs="Times New Roman"/>
          <w:sz w:val="24"/>
          <w:szCs w:val="24"/>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1440"/>
        <w:gridCol w:w="3405"/>
      </w:tblGrid>
      <w:tr w:rsidR="006D7FA5" w:rsidRPr="006D7FA5" w14:paraId="159BC16D"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DF28DBA"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Quarterly Measurable Skill Gains</w:t>
            </w:r>
            <w:r w:rsidRPr="006D7FA5">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D3413D5"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1E97E37"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r>
      <w:tr w:rsidR="00216060" w:rsidRPr="006D7FA5" w14:paraId="7DF50C4A"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35823FA"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Total number of participants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768FC32" w14:textId="3ECC160D"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373</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19FE3DA" w14:textId="08007412"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216060" w:rsidRPr="006D7FA5" w14:paraId="70FAAA01"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CE57AE1"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Number of participants eligible for MSG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AA7D74A" w14:textId="6557EFA3"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135</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3FB0BA6" w14:textId="517B7BE9"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(this is the MSG denominator)</w:t>
            </w:r>
            <w:r>
              <w:rPr>
                <w:rStyle w:val="eop"/>
              </w:rPr>
              <w:t> </w:t>
            </w:r>
          </w:p>
        </w:tc>
      </w:tr>
      <w:tr w:rsidR="00216060" w:rsidRPr="006D7FA5" w14:paraId="31B96885"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B58EC3C"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of participants eligible for MSG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D6BAE02" w14:textId="799F4160"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b/>
                <w:bCs/>
              </w:rPr>
              <w:t>36%</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6FF785E" w14:textId="65298B9A" w:rsidR="00216060" w:rsidRPr="006D7FA5" w:rsidRDefault="00361FDA" w:rsidP="00216060">
            <w:pPr>
              <w:spacing w:after="0" w:line="240" w:lineRule="auto"/>
              <w:jc w:val="center"/>
              <w:textAlignment w:val="baseline"/>
              <w:rPr>
                <w:rFonts w:ascii="Times New Roman" w:eastAsia="Times New Roman" w:hAnsi="Times New Roman" w:cs="Times New Roman"/>
                <w:sz w:val="24"/>
                <w:szCs w:val="24"/>
              </w:rPr>
            </w:pPr>
            <w:r>
              <w:rPr>
                <w:rStyle w:val="eop"/>
              </w:rPr>
              <w:t>(We want to be around 40%)</w:t>
            </w:r>
            <w:r w:rsidR="00216060">
              <w:rPr>
                <w:rStyle w:val="eop"/>
              </w:rPr>
              <w:t> </w:t>
            </w:r>
          </w:p>
        </w:tc>
      </w:tr>
      <w:tr w:rsidR="00216060" w:rsidRPr="006D7FA5" w14:paraId="34C1C845"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0EB7CE6"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5236170" w14:textId="46B87EC9"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95DF661" w14:textId="168C65D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216060" w:rsidRPr="006D7FA5" w14:paraId="3002BF73"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92CE187"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Number of participants who achieved MSG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9D49F15" w14:textId="5DCEF305"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10</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CE7B476" w14:textId="341D42C5"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(this is the MSG numerator)</w:t>
            </w:r>
            <w:r>
              <w:rPr>
                <w:rStyle w:val="eop"/>
              </w:rPr>
              <w:t> </w:t>
            </w:r>
          </w:p>
        </w:tc>
      </w:tr>
      <w:tr w:rsidR="00216060" w:rsidRPr="006D7FA5" w14:paraId="459B1E77"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4777B89"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MSG Rate for the Quarter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6CB3207" w14:textId="05118AAF"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7.4%</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C4B08BD" w14:textId="21E8C454"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 (/)</w:t>
            </w:r>
            <w:r>
              <w:rPr>
                <w:rStyle w:val="eop"/>
              </w:rPr>
              <w:t> </w:t>
            </w:r>
          </w:p>
        </w:tc>
      </w:tr>
      <w:tr w:rsidR="00216060" w:rsidRPr="006D7FA5" w14:paraId="1AC52F05"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AEC92F8"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MSG Rate PY23 YTD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0CF28D6" w14:textId="6CE15A93"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7.4%</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65E4D37" w14:textId="2B354D79"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216060" w:rsidRPr="006D7FA5" w14:paraId="6E073240"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9A985FF"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7863D70" w14:textId="45674A0D"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3EFB533" w14:textId="1A235DDB"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216060" w:rsidRPr="006D7FA5" w14:paraId="2FD10CC2"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51FC174"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Breakdown by MSG Type</w:t>
            </w:r>
            <w:r w:rsidRPr="006D7FA5">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E4D50E3" w14:textId="408623A8"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724F4D4" w14:textId="6C723584"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216060" w:rsidRPr="006D7FA5" w14:paraId="7B52AF11"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1E33A9C"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54C14C5" w14:textId="52F4323F"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b/>
                <w:bCs/>
              </w:rPr>
              <w:t>Number</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2C56F7B" w14:textId="7B3BC5B8"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b/>
                <w:bCs/>
              </w:rPr>
              <w:t>Percent</w:t>
            </w:r>
            <w:r>
              <w:rPr>
                <w:rStyle w:val="eop"/>
              </w:rPr>
              <w:t> </w:t>
            </w:r>
          </w:p>
        </w:tc>
      </w:tr>
      <w:tr w:rsidR="00216060" w:rsidRPr="006D7FA5" w14:paraId="2D49754D"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E131796"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Education Functioning Level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D7CAB70" w14:textId="5C922B61"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0</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2C9A847" w14:textId="35930445"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216060" w:rsidRPr="006D7FA5" w14:paraId="3E6A0F63"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625C5B7"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Secondary diploma or equivalent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21EE6E8" w14:textId="7960727C"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1</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68D1BA4" w14:textId="350406D3"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216060" w:rsidRPr="006D7FA5" w14:paraId="0EA5124A"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5DD1446"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Transcript/Report card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D5F639A" w14:textId="25F329DA"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6</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F7CB7D4" w14:textId="245D6EC1"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216060" w:rsidRPr="006D7FA5" w14:paraId="15F08F3A"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DBB654A"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Training Milestone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929C1DE" w14:textId="4341F2F0"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2</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1FF3065" w14:textId="46C812A5"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r w:rsidR="00216060" w:rsidRPr="006D7FA5" w14:paraId="572D2593" w14:textId="77777777" w:rsidTr="00216060">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8B35333" w14:textId="77777777"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Skills Progression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28BAF09" w14:textId="44E33238"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normaltextrun"/>
              </w:rPr>
              <w:t>1</w:t>
            </w:r>
            <w:r>
              <w:rPr>
                <w:rStyle w:val="eop"/>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3C6A823" w14:textId="3C1A446A" w:rsidR="00216060" w:rsidRPr="006D7FA5" w:rsidRDefault="00216060" w:rsidP="00216060">
            <w:pPr>
              <w:spacing w:after="0" w:line="240" w:lineRule="auto"/>
              <w:jc w:val="center"/>
              <w:textAlignment w:val="baseline"/>
              <w:rPr>
                <w:rFonts w:ascii="Times New Roman" w:eastAsia="Times New Roman" w:hAnsi="Times New Roman" w:cs="Times New Roman"/>
                <w:sz w:val="24"/>
                <w:szCs w:val="24"/>
              </w:rPr>
            </w:pPr>
            <w:r>
              <w:rPr>
                <w:rStyle w:val="eop"/>
              </w:rPr>
              <w:t> </w:t>
            </w:r>
          </w:p>
        </w:tc>
      </w:tr>
    </w:tbl>
    <w:p w14:paraId="7A075097"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w:t>
      </w:r>
    </w:p>
    <w:p w14:paraId="05ABA90B"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i/>
          <w:iCs/>
          <w:sz w:val="24"/>
          <w:szCs w:val="24"/>
        </w:rPr>
        <w:t>Competitive Integrated Employment (CIE)</w:t>
      </w:r>
      <w:r w:rsidRPr="006D7FA5">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1515"/>
        <w:gridCol w:w="2325"/>
        <w:gridCol w:w="2325"/>
      </w:tblGrid>
      <w:tr w:rsidR="006D7FA5" w:rsidRPr="006D7FA5" w14:paraId="17C9ECE8"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580CBF6"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rPr>
              <w:t>SOC Title</w:t>
            </w:r>
            <w:r w:rsidRPr="006D7FA5">
              <w:rPr>
                <w:rFonts w:ascii="Times New Roman" w:eastAsia="Times New Roman" w:hAnsi="Times New Roman" w:cs="Times New Roman"/>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91D6259"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Number of participants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752E332"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Median Hourly Earnings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1E2E077"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Median Hours Worked </w:t>
            </w:r>
          </w:p>
        </w:tc>
      </w:tr>
      <w:tr w:rsidR="006D7FA5" w:rsidRPr="006D7FA5" w14:paraId="2091F355"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892322F"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Personal Care and Service Workers, All Other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B9C0DDD"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CCCBA7E"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$9.75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51B3A22"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7 </w:t>
            </w:r>
          </w:p>
        </w:tc>
      </w:tr>
      <w:tr w:rsidR="006D7FA5" w:rsidRPr="006D7FA5" w14:paraId="680B046B"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A30DA93"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lastRenderedPageBreak/>
              <w:t>Operating Engineers and Other Construction Equipment Operators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F3DF2F2"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69E1AEF"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$28.25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A7C27AD"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40 </w:t>
            </w:r>
          </w:p>
        </w:tc>
      </w:tr>
      <w:tr w:rsidR="006D7FA5" w:rsidRPr="006D7FA5" w14:paraId="62784B8D"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9B55E48"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Lawyers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DEEA8BB"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7CBC6BB"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$17.19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F93C1A1"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40 </w:t>
            </w:r>
          </w:p>
        </w:tc>
      </w:tr>
      <w:tr w:rsidR="006D7FA5" w:rsidRPr="006D7FA5" w14:paraId="052F6790"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BF7490C"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Installation, Maintenance, and Repair Workers, All Other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8BA2F9F"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9C1AD92"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$15.50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62C8677"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16 </w:t>
            </w:r>
          </w:p>
        </w:tc>
      </w:tr>
      <w:tr w:rsidR="006D7FA5" w:rsidRPr="006D7FA5" w14:paraId="5EB6ED92"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6A4BB1C"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Electricians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8AAD2B2"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C61F957"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$32.00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5A7500D"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40 </w:t>
            </w:r>
          </w:p>
        </w:tc>
      </w:tr>
      <w:tr w:rsidR="006D7FA5" w:rsidRPr="006D7FA5" w14:paraId="032D3A15"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AC4D4A1"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Customer Service Representatives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C1DEF1E"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2 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36B2872"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$18.21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0FB4906"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28.5 </w:t>
            </w:r>
          </w:p>
        </w:tc>
      </w:tr>
      <w:tr w:rsidR="006D7FA5" w:rsidRPr="006D7FA5" w14:paraId="2F7C3A9A"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919F55E"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Audio and Video Equipment Technicians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3E70AC3"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194D61A"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$16.48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5E64F47"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40 </w:t>
            </w:r>
          </w:p>
        </w:tc>
      </w:tr>
    </w:tbl>
    <w:p w14:paraId="4BE0E2C9"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w:t>
      </w:r>
    </w:p>
    <w:p w14:paraId="5BB5040E" w14:textId="4E402AC8"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w:t>
      </w:r>
    </w:p>
    <w:p w14:paraId="4A696CFE" w14:textId="77777777" w:rsidR="006D7FA5" w:rsidRDefault="006D7FA5" w:rsidP="006D7FA5">
      <w:pPr>
        <w:spacing w:after="0" w:line="240" w:lineRule="auto"/>
        <w:textAlignment w:val="baseline"/>
        <w:rPr>
          <w:rFonts w:ascii="Helvetica" w:eastAsia="Times New Roman" w:hAnsi="Helvetica" w:cs="Helvetica"/>
          <w:color w:val="1B1B1B"/>
        </w:rPr>
      </w:pPr>
      <w:r w:rsidRPr="006D7FA5">
        <w:rPr>
          <w:rFonts w:ascii="Helvetica" w:eastAsia="Times New Roman" w:hAnsi="Helvetica" w:cs="Helvetica"/>
          <w:b/>
          <w:bCs/>
          <w:color w:val="1B1B1B"/>
          <w:u w:val="single"/>
          <w:shd w:val="clear" w:color="auto" w:fill="FFFFFF"/>
        </w:rPr>
        <w:t>PY2022 Primary Indicators of Performance</w:t>
      </w:r>
      <w:r w:rsidRPr="006D7FA5">
        <w:rPr>
          <w:rFonts w:ascii="Helvetica" w:eastAsia="Times New Roman" w:hAnsi="Helvetica" w:cs="Helvetica"/>
          <w:color w:val="1B1B1B"/>
        </w:rPr>
        <w:t> </w:t>
      </w:r>
    </w:p>
    <w:p w14:paraId="64B77328" w14:textId="77777777" w:rsidR="00C74648" w:rsidRPr="006D7FA5" w:rsidRDefault="00C74648" w:rsidP="006D7FA5">
      <w:pPr>
        <w:spacing w:after="0" w:line="240" w:lineRule="auto"/>
        <w:textAlignment w:val="baseline"/>
        <w:rPr>
          <w:rFonts w:ascii="Segoe UI" w:eastAsia="Times New Roman" w:hAnsi="Segoe UI" w:cs="Segoe UI"/>
          <w:sz w:val="18"/>
          <w:szCs w:val="18"/>
        </w:rPr>
      </w:pPr>
    </w:p>
    <w:p w14:paraId="4987394B"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How does Idaho compare on a national level?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1515"/>
        <w:gridCol w:w="2325"/>
      </w:tblGrid>
      <w:tr w:rsidR="006D7FA5" w:rsidRPr="006D7FA5" w14:paraId="32F775D6"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3ADD719"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F21C6A8"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National Avg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DCED613"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Idaho </w:t>
            </w:r>
          </w:p>
        </w:tc>
      </w:tr>
      <w:tr w:rsidR="006D7FA5" w:rsidRPr="006D7FA5" w14:paraId="5779511C"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A7071FA"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Employment Rate (Q2)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6D1587E"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56%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83C96FD"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64.9% </w:t>
            </w:r>
          </w:p>
        </w:tc>
      </w:tr>
      <w:tr w:rsidR="006D7FA5" w:rsidRPr="006D7FA5" w14:paraId="3A93B318"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42979E8"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Median Earnings (Q2)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636B836"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$5,130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C45BDEB"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$4,950 </w:t>
            </w:r>
          </w:p>
        </w:tc>
      </w:tr>
      <w:tr w:rsidR="006D7FA5" w:rsidRPr="006D7FA5" w14:paraId="5EEB22CD"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F4A6793"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Employment Rate (Q4)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47453A8"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53%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DBA4B65"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62.7% </w:t>
            </w:r>
          </w:p>
        </w:tc>
      </w:tr>
      <w:tr w:rsidR="006D7FA5" w:rsidRPr="006D7FA5" w14:paraId="2D00E0E8"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DA30CC1"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Credential Attainment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32D32BC"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38%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00426C"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62.1% </w:t>
            </w:r>
          </w:p>
        </w:tc>
      </w:tr>
      <w:tr w:rsidR="006D7FA5" w:rsidRPr="006D7FA5" w14:paraId="2BC4D5F3" w14:textId="77777777" w:rsidTr="006D7FA5">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5C0FC8D"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Measurable Skills Gain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7A55FA7"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49%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E534683" w14:textId="77777777" w:rsidR="006D7FA5" w:rsidRPr="006D7FA5" w:rsidRDefault="006D7FA5" w:rsidP="006D7FA5">
            <w:pPr>
              <w:spacing w:after="0" w:line="240" w:lineRule="auto"/>
              <w:jc w:val="center"/>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56.1% </w:t>
            </w:r>
          </w:p>
        </w:tc>
      </w:tr>
    </w:tbl>
    <w:p w14:paraId="39509442"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Helvetica" w:eastAsia="Times New Roman" w:hAnsi="Helvetica" w:cs="Helvetica"/>
          <w:color w:val="1B1B1B"/>
        </w:rPr>
        <w:t> </w:t>
      </w:r>
    </w:p>
    <w:p w14:paraId="63547EAB"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Employment Rate (Q2): 1</w:t>
      </w:r>
      <w:r w:rsidRPr="006D7FA5">
        <w:rPr>
          <w:rFonts w:ascii="Times New Roman" w:eastAsia="Times New Roman" w:hAnsi="Times New Roman" w:cs="Times New Roman"/>
          <w:sz w:val="19"/>
          <w:szCs w:val="19"/>
          <w:vertAlign w:val="superscript"/>
        </w:rPr>
        <w:t>st</w:t>
      </w:r>
      <w:r w:rsidRPr="006D7FA5">
        <w:rPr>
          <w:rFonts w:ascii="Times New Roman" w:eastAsia="Times New Roman" w:hAnsi="Times New Roman" w:cs="Times New Roman"/>
          <w:sz w:val="24"/>
          <w:szCs w:val="24"/>
        </w:rPr>
        <w:t xml:space="preserve"> quartile (6</w:t>
      </w:r>
      <w:r w:rsidRPr="006D7FA5">
        <w:rPr>
          <w:rFonts w:ascii="Times New Roman" w:eastAsia="Times New Roman" w:hAnsi="Times New Roman" w:cs="Times New Roman"/>
          <w:sz w:val="19"/>
          <w:szCs w:val="19"/>
          <w:vertAlign w:val="superscript"/>
        </w:rPr>
        <w:t>th</w:t>
      </w:r>
      <w:r w:rsidRPr="006D7FA5">
        <w:rPr>
          <w:rFonts w:ascii="Times New Roman" w:eastAsia="Times New Roman" w:hAnsi="Times New Roman" w:cs="Times New Roman"/>
          <w:sz w:val="24"/>
          <w:szCs w:val="24"/>
        </w:rPr>
        <w:t xml:space="preserve"> in the nation). </w:t>
      </w:r>
    </w:p>
    <w:p w14:paraId="3B8C4608"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Median Earnings (Q2): 3</w:t>
      </w:r>
      <w:r w:rsidRPr="006D7FA5">
        <w:rPr>
          <w:rFonts w:ascii="Times New Roman" w:eastAsia="Times New Roman" w:hAnsi="Times New Roman" w:cs="Times New Roman"/>
          <w:sz w:val="19"/>
          <w:szCs w:val="19"/>
          <w:vertAlign w:val="superscript"/>
        </w:rPr>
        <w:t>rd</w:t>
      </w:r>
      <w:r w:rsidRPr="006D7FA5">
        <w:rPr>
          <w:rFonts w:ascii="Times New Roman" w:eastAsia="Times New Roman" w:hAnsi="Times New Roman" w:cs="Times New Roman"/>
          <w:sz w:val="24"/>
          <w:szCs w:val="24"/>
        </w:rPr>
        <w:t xml:space="preserve"> quartile (27</w:t>
      </w:r>
      <w:r w:rsidRPr="006D7FA5">
        <w:rPr>
          <w:rFonts w:ascii="Times New Roman" w:eastAsia="Times New Roman" w:hAnsi="Times New Roman" w:cs="Times New Roman"/>
          <w:sz w:val="19"/>
          <w:szCs w:val="19"/>
          <w:vertAlign w:val="superscript"/>
        </w:rPr>
        <w:t>th</w:t>
      </w:r>
      <w:r w:rsidRPr="006D7FA5">
        <w:rPr>
          <w:rFonts w:ascii="Times New Roman" w:eastAsia="Times New Roman" w:hAnsi="Times New Roman" w:cs="Times New Roman"/>
          <w:sz w:val="24"/>
          <w:szCs w:val="24"/>
        </w:rPr>
        <w:t xml:space="preserve"> in the nation). </w:t>
      </w:r>
    </w:p>
    <w:p w14:paraId="0F676791"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Employment Rate (Q4): 1</w:t>
      </w:r>
      <w:r w:rsidRPr="006D7FA5">
        <w:rPr>
          <w:rFonts w:ascii="Times New Roman" w:eastAsia="Times New Roman" w:hAnsi="Times New Roman" w:cs="Times New Roman"/>
          <w:sz w:val="19"/>
          <w:szCs w:val="19"/>
          <w:vertAlign w:val="superscript"/>
        </w:rPr>
        <w:t>st</w:t>
      </w:r>
      <w:r w:rsidRPr="006D7FA5">
        <w:rPr>
          <w:rFonts w:ascii="Times New Roman" w:eastAsia="Times New Roman" w:hAnsi="Times New Roman" w:cs="Times New Roman"/>
          <w:sz w:val="24"/>
          <w:szCs w:val="24"/>
        </w:rPr>
        <w:t xml:space="preserve"> quartile (4</w:t>
      </w:r>
      <w:r w:rsidRPr="006D7FA5">
        <w:rPr>
          <w:rFonts w:ascii="Times New Roman" w:eastAsia="Times New Roman" w:hAnsi="Times New Roman" w:cs="Times New Roman"/>
          <w:sz w:val="19"/>
          <w:szCs w:val="19"/>
          <w:vertAlign w:val="superscript"/>
        </w:rPr>
        <w:t>th</w:t>
      </w:r>
      <w:r w:rsidRPr="006D7FA5">
        <w:rPr>
          <w:rFonts w:ascii="Times New Roman" w:eastAsia="Times New Roman" w:hAnsi="Times New Roman" w:cs="Times New Roman"/>
          <w:sz w:val="24"/>
          <w:szCs w:val="24"/>
        </w:rPr>
        <w:t xml:space="preserve"> in the nation). </w:t>
      </w:r>
    </w:p>
    <w:p w14:paraId="0CFCE42B"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Credential Attainment: 1</w:t>
      </w:r>
      <w:r w:rsidRPr="006D7FA5">
        <w:rPr>
          <w:rFonts w:ascii="Times New Roman" w:eastAsia="Times New Roman" w:hAnsi="Times New Roman" w:cs="Times New Roman"/>
          <w:sz w:val="19"/>
          <w:szCs w:val="19"/>
          <w:vertAlign w:val="superscript"/>
        </w:rPr>
        <w:t>st</w:t>
      </w:r>
      <w:r w:rsidRPr="006D7FA5">
        <w:rPr>
          <w:rFonts w:ascii="Times New Roman" w:eastAsia="Times New Roman" w:hAnsi="Times New Roman" w:cs="Times New Roman"/>
          <w:sz w:val="24"/>
          <w:szCs w:val="24"/>
        </w:rPr>
        <w:t xml:space="preserve"> quartile (2</w:t>
      </w:r>
      <w:r w:rsidRPr="006D7FA5">
        <w:rPr>
          <w:rFonts w:ascii="Times New Roman" w:eastAsia="Times New Roman" w:hAnsi="Times New Roman" w:cs="Times New Roman"/>
          <w:sz w:val="19"/>
          <w:szCs w:val="19"/>
          <w:vertAlign w:val="superscript"/>
        </w:rPr>
        <w:t>nd</w:t>
      </w:r>
      <w:r w:rsidRPr="006D7FA5">
        <w:rPr>
          <w:rFonts w:ascii="Times New Roman" w:eastAsia="Times New Roman" w:hAnsi="Times New Roman" w:cs="Times New Roman"/>
          <w:sz w:val="24"/>
          <w:szCs w:val="24"/>
        </w:rPr>
        <w:t xml:space="preserve"> in the nation). </w:t>
      </w:r>
    </w:p>
    <w:p w14:paraId="5CCA0BD4"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Measurable Skills Gain: 2</w:t>
      </w:r>
      <w:r w:rsidRPr="006D7FA5">
        <w:rPr>
          <w:rFonts w:ascii="Times New Roman" w:eastAsia="Times New Roman" w:hAnsi="Times New Roman" w:cs="Times New Roman"/>
          <w:sz w:val="19"/>
          <w:szCs w:val="19"/>
          <w:vertAlign w:val="superscript"/>
        </w:rPr>
        <w:t>nd</w:t>
      </w:r>
      <w:r w:rsidRPr="006D7FA5">
        <w:rPr>
          <w:rFonts w:ascii="Times New Roman" w:eastAsia="Times New Roman" w:hAnsi="Times New Roman" w:cs="Times New Roman"/>
          <w:sz w:val="24"/>
          <w:szCs w:val="24"/>
        </w:rPr>
        <w:t xml:space="preserve"> quartile (17</w:t>
      </w:r>
      <w:r w:rsidRPr="006D7FA5">
        <w:rPr>
          <w:rFonts w:ascii="Times New Roman" w:eastAsia="Times New Roman" w:hAnsi="Times New Roman" w:cs="Times New Roman"/>
          <w:sz w:val="19"/>
          <w:szCs w:val="19"/>
          <w:vertAlign w:val="superscript"/>
        </w:rPr>
        <w:t>th</w:t>
      </w:r>
      <w:r w:rsidRPr="006D7FA5">
        <w:rPr>
          <w:rFonts w:ascii="Times New Roman" w:eastAsia="Times New Roman" w:hAnsi="Times New Roman" w:cs="Times New Roman"/>
          <w:sz w:val="24"/>
          <w:szCs w:val="24"/>
        </w:rPr>
        <w:t xml:space="preserve"> in the nation). </w:t>
      </w:r>
    </w:p>
    <w:p w14:paraId="4E34A56C" w14:textId="6552164D"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w:t>
      </w:r>
    </w:p>
    <w:p w14:paraId="54BAFF2B" w14:textId="77777777" w:rsidR="006D7FA5" w:rsidRDefault="006D7FA5" w:rsidP="006D7FA5">
      <w:pPr>
        <w:spacing w:after="0" w:line="240" w:lineRule="auto"/>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u w:val="single"/>
        </w:rPr>
        <w:t>Comprehensive Statewide Needs Assessment (CSNA)</w:t>
      </w:r>
      <w:r w:rsidRPr="006D7FA5">
        <w:rPr>
          <w:rFonts w:ascii="Times New Roman" w:eastAsia="Times New Roman" w:hAnsi="Times New Roman" w:cs="Times New Roman"/>
          <w:sz w:val="24"/>
          <w:szCs w:val="24"/>
        </w:rPr>
        <w:t> </w:t>
      </w:r>
    </w:p>
    <w:p w14:paraId="12D64FEF" w14:textId="77777777" w:rsidR="00C74648" w:rsidRPr="006D7FA5" w:rsidRDefault="00C74648" w:rsidP="006D7FA5">
      <w:pPr>
        <w:spacing w:after="0" w:line="240" w:lineRule="auto"/>
        <w:textAlignment w:val="baseline"/>
        <w:rPr>
          <w:rFonts w:ascii="Segoe UI" w:eastAsia="Times New Roman" w:hAnsi="Segoe UI" w:cs="Segoe UI"/>
          <w:sz w:val="18"/>
          <w:szCs w:val="18"/>
        </w:rPr>
      </w:pPr>
    </w:p>
    <w:p w14:paraId="24DBF3C8" w14:textId="0836B682" w:rsidR="006D7FA5" w:rsidRDefault="006D7FA5" w:rsidP="006D7FA5">
      <w:pPr>
        <w:spacing w:after="0" w:line="240" w:lineRule="auto"/>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sz w:val="24"/>
          <w:szCs w:val="24"/>
        </w:rPr>
        <w:t xml:space="preserve">Rachel (SDSU) </w:t>
      </w:r>
      <w:r w:rsidR="00762E6D">
        <w:rPr>
          <w:rFonts w:ascii="Times New Roman" w:eastAsia="Times New Roman" w:hAnsi="Times New Roman" w:cs="Times New Roman"/>
          <w:sz w:val="24"/>
          <w:szCs w:val="24"/>
        </w:rPr>
        <w:t>gave a</w:t>
      </w:r>
      <w:r w:rsidRPr="006D7FA5">
        <w:rPr>
          <w:rFonts w:ascii="Times New Roman" w:eastAsia="Times New Roman" w:hAnsi="Times New Roman" w:cs="Times New Roman"/>
          <w:sz w:val="24"/>
          <w:szCs w:val="24"/>
        </w:rPr>
        <w:t xml:space="preserve"> presentation on the CSNA at our In-Service in </w:t>
      </w:r>
      <w:r w:rsidR="00762E6D">
        <w:rPr>
          <w:rFonts w:ascii="Times New Roman" w:eastAsia="Times New Roman" w:hAnsi="Times New Roman" w:cs="Times New Roman"/>
          <w:sz w:val="24"/>
          <w:szCs w:val="24"/>
        </w:rPr>
        <w:t>Septem</w:t>
      </w:r>
      <w:r w:rsidRPr="006D7FA5">
        <w:rPr>
          <w:rFonts w:ascii="Times New Roman" w:eastAsia="Times New Roman" w:hAnsi="Times New Roman" w:cs="Times New Roman"/>
          <w:sz w:val="24"/>
          <w:szCs w:val="24"/>
        </w:rPr>
        <w:t>ber. We are still waiting for a final copy of the report. </w:t>
      </w:r>
      <w:r w:rsidR="009E7D79">
        <w:rPr>
          <w:rFonts w:ascii="Times New Roman" w:eastAsia="Times New Roman" w:hAnsi="Times New Roman" w:cs="Times New Roman"/>
          <w:sz w:val="24"/>
          <w:szCs w:val="24"/>
        </w:rPr>
        <w:t>Should get it by the end of this month.</w:t>
      </w:r>
    </w:p>
    <w:p w14:paraId="7D4DDA80" w14:textId="77777777" w:rsidR="001B3B2C" w:rsidRPr="006D7FA5" w:rsidRDefault="001B3B2C" w:rsidP="006D7FA5">
      <w:pPr>
        <w:spacing w:after="0" w:line="240" w:lineRule="auto"/>
        <w:textAlignment w:val="baseline"/>
        <w:rPr>
          <w:rFonts w:ascii="Segoe UI" w:eastAsia="Times New Roman" w:hAnsi="Segoe UI" w:cs="Segoe UI"/>
          <w:sz w:val="18"/>
          <w:szCs w:val="18"/>
        </w:rPr>
      </w:pPr>
    </w:p>
    <w:p w14:paraId="25240D5C" w14:textId="77777777" w:rsidR="006D7FA5" w:rsidRDefault="006D7FA5" w:rsidP="006D7FA5">
      <w:pPr>
        <w:spacing w:after="0" w:line="240" w:lineRule="auto"/>
        <w:textAlignment w:val="baseline"/>
        <w:rPr>
          <w:rFonts w:ascii="Times New Roman" w:eastAsia="Times New Roman" w:hAnsi="Times New Roman" w:cs="Times New Roman"/>
          <w:sz w:val="24"/>
          <w:szCs w:val="24"/>
        </w:rPr>
      </w:pPr>
      <w:r w:rsidRPr="006D7FA5">
        <w:rPr>
          <w:rFonts w:ascii="Times New Roman" w:eastAsia="Times New Roman" w:hAnsi="Times New Roman" w:cs="Times New Roman"/>
          <w:b/>
          <w:bCs/>
          <w:sz w:val="24"/>
          <w:szCs w:val="24"/>
          <w:u w:val="single"/>
        </w:rPr>
        <w:t>WIOA Combined State Plan</w:t>
      </w:r>
      <w:r w:rsidRPr="006D7FA5">
        <w:rPr>
          <w:rFonts w:ascii="Times New Roman" w:eastAsia="Times New Roman" w:hAnsi="Times New Roman" w:cs="Times New Roman"/>
          <w:sz w:val="24"/>
          <w:szCs w:val="24"/>
        </w:rPr>
        <w:t> </w:t>
      </w:r>
    </w:p>
    <w:p w14:paraId="2309D518" w14:textId="77777777" w:rsidR="00C74648" w:rsidRPr="006D7FA5" w:rsidRDefault="00C74648" w:rsidP="006D7FA5">
      <w:pPr>
        <w:spacing w:after="0" w:line="240" w:lineRule="auto"/>
        <w:textAlignment w:val="baseline"/>
        <w:rPr>
          <w:rFonts w:ascii="Segoe UI" w:eastAsia="Times New Roman" w:hAnsi="Segoe UI" w:cs="Segoe UI"/>
          <w:sz w:val="18"/>
          <w:szCs w:val="18"/>
        </w:rPr>
      </w:pPr>
    </w:p>
    <w:p w14:paraId="732143C2" w14:textId="2D82BC4A"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xml:space="preserve">We are currently working on the combined section of the plan. </w:t>
      </w:r>
      <w:r w:rsidR="00C048DB">
        <w:rPr>
          <w:rFonts w:ascii="Times New Roman" w:eastAsia="Times New Roman" w:hAnsi="Times New Roman" w:cs="Times New Roman"/>
          <w:sz w:val="24"/>
          <w:szCs w:val="24"/>
        </w:rPr>
        <w:t>Nick and I are</w:t>
      </w:r>
      <w:r w:rsidRPr="006D7FA5">
        <w:rPr>
          <w:rFonts w:ascii="Times New Roman" w:eastAsia="Times New Roman" w:hAnsi="Times New Roman" w:cs="Times New Roman"/>
          <w:sz w:val="24"/>
          <w:szCs w:val="24"/>
        </w:rPr>
        <w:t xml:space="preserve"> participating in a COP (Community of Practice) that meets bi-weekly (the COP is being hosted by SDSU Interwork Institute). There are significant changes to how the plan is structured in the portal for 2024. Jim Doyle is the RSA representative in the COP. The state plan is due March 4</w:t>
      </w:r>
      <w:r w:rsidRPr="006D7FA5">
        <w:rPr>
          <w:rFonts w:ascii="Times New Roman" w:eastAsia="Times New Roman" w:hAnsi="Times New Roman" w:cs="Times New Roman"/>
          <w:sz w:val="19"/>
          <w:szCs w:val="19"/>
          <w:vertAlign w:val="superscript"/>
        </w:rPr>
        <w:t>th</w:t>
      </w:r>
      <w:r w:rsidRPr="006D7FA5">
        <w:rPr>
          <w:rFonts w:ascii="Times New Roman" w:eastAsia="Times New Roman" w:hAnsi="Times New Roman" w:cs="Times New Roman"/>
          <w:sz w:val="24"/>
          <w:szCs w:val="24"/>
        </w:rPr>
        <w:t>. </w:t>
      </w:r>
    </w:p>
    <w:p w14:paraId="5E31524D"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w:t>
      </w:r>
    </w:p>
    <w:p w14:paraId="252F324F"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b/>
          <w:bCs/>
          <w:sz w:val="24"/>
          <w:szCs w:val="24"/>
          <w:u w:val="single"/>
        </w:rPr>
        <w:t>Rulemaking Activity</w:t>
      </w:r>
      <w:r w:rsidRPr="006D7FA5">
        <w:rPr>
          <w:rFonts w:ascii="Times New Roman" w:eastAsia="Times New Roman" w:hAnsi="Times New Roman" w:cs="Times New Roman"/>
          <w:sz w:val="24"/>
          <w:szCs w:val="24"/>
        </w:rPr>
        <w:t> </w:t>
      </w:r>
    </w:p>
    <w:p w14:paraId="1EA9CE7A"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 </w:t>
      </w:r>
    </w:p>
    <w:p w14:paraId="7362E6A0"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sz w:val="24"/>
          <w:szCs w:val="24"/>
        </w:rPr>
        <w:t>RSA has completed their review of the proposed BEP rule change, and we received a copy with their comments. We will be having a conference call with RSA in early January to discuss their comments and recommendations.  </w:t>
      </w:r>
    </w:p>
    <w:p w14:paraId="7273F01B" w14:textId="4B40C805" w:rsidR="006D7FA5" w:rsidRPr="006D7FA5" w:rsidRDefault="006D7FA5" w:rsidP="006D7FA5">
      <w:pPr>
        <w:spacing w:after="0" w:line="240" w:lineRule="auto"/>
        <w:textAlignment w:val="baseline"/>
        <w:rPr>
          <w:rFonts w:ascii="Segoe UI" w:eastAsia="Times New Roman" w:hAnsi="Segoe UI" w:cs="Segoe UI"/>
          <w:sz w:val="18"/>
          <w:szCs w:val="18"/>
        </w:rPr>
      </w:pPr>
    </w:p>
    <w:p w14:paraId="64CF1FC3"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b/>
          <w:bCs/>
          <w:color w:val="000000"/>
          <w:sz w:val="24"/>
          <w:szCs w:val="24"/>
          <w:u w:val="single"/>
        </w:rPr>
        <w:t>Website</w:t>
      </w:r>
      <w:r w:rsidRPr="006D7FA5">
        <w:rPr>
          <w:rFonts w:ascii="Times New Roman" w:eastAsia="Times New Roman" w:hAnsi="Times New Roman" w:cs="Times New Roman"/>
          <w:color w:val="000000"/>
          <w:sz w:val="24"/>
          <w:szCs w:val="24"/>
        </w:rPr>
        <w:t> </w:t>
      </w:r>
    </w:p>
    <w:p w14:paraId="790261AA"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i/>
          <w:iCs/>
          <w:color w:val="000000"/>
          <w:sz w:val="24"/>
          <w:szCs w:val="24"/>
        </w:rPr>
        <w:t>Overview Report:</w:t>
      </w:r>
      <w:r w:rsidRPr="006D7FA5">
        <w:rPr>
          <w:rFonts w:ascii="Times New Roman" w:eastAsia="Times New Roman" w:hAnsi="Times New Roman" w:cs="Times New Roman"/>
          <w:color w:val="000000"/>
          <w:sz w:val="24"/>
          <w:szCs w:val="24"/>
        </w:rPr>
        <w:t> </w:t>
      </w:r>
    </w:p>
    <w:p w14:paraId="6B69B130"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color w:val="000000"/>
          <w:sz w:val="24"/>
          <w:szCs w:val="24"/>
        </w:rPr>
        <w:lastRenderedPageBreak/>
        <w:t>Last 30 days (Nov 4</w:t>
      </w:r>
      <w:r w:rsidRPr="006D7FA5">
        <w:rPr>
          <w:rFonts w:ascii="Times New Roman" w:eastAsia="Times New Roman" w:hAnsi="Times New Roman" w:cs="Times New Roman"/>
          <w:color w:val="000000"/>
          <w:sz w:val="19"/>
          <w:szCs w:val="19"/>
          <w:vertAlign w:val="superscript"/>
        </w:rPr>
        <w:t>th</w:t>
      </w:r>
      <w:r w:rsidRPr="006D7FA5">
        <w:rPr>
          <w:rFonts w:ascii="Times New Roman" w:eastAsia="Times New Roman" w:hAnsi="Times New Roman" w:cs="Times New Roman"/>
          <w:color w:val="000000"/>
          <w:sz w:val="24"/>
          <w:szCs w:val="24"/>
        </w:rPr>
        <w:t>-Dec 3</w:t>
      </w:r>
      <w:r w:rsidRPr="006D7FA5">
        <w:rPr>
          <w:rFonts w:ascii="Times New Roman" w:eastAsia="Times New Roman" w:hAnsi="Times New Roman" w:cs="Times New Roman"/>
          <w:color w:val="000000"/>
          <w:sz w:val="19"/>
          <w:szCs w:val="19"/>
          <w:vertAlign w:val="superscript"/>
        </w:rPr>
        <w:t>rd</w:t>
      </w:r>
      <w:r w:rsidRPr="006D7FA5">
        <w:rPr>
          <w:rFonts w:ascii="Times New Roman" w:eastAsia="Times New Roman" w:hAnsi="Times New Roman" w:cs="Times New Roman"/>
          <w:color w:val="000000"/>
          <w:sz w:val="24"/>
          <w:szCs w:val="24"/>
        </w:rPr>
        <w:t>) </w:t>
      </w:r>
    </w:p>
    <w:p w14:paraId="50BF7725"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color w:val="000000"/>
          <w:sz w:val="24"/>
          <w:szCs w:val="24"/>
        </w:rPr>
        <w:t>Total Users: 481 (down -21%) </w:t>
      </w:r>
    </w:p>
    <w:p w14:paraId="5C4AB842"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color w:val="000000"/>
          <w:sz w:val="24"/>
          <w:szCs w:val="24"/>
        </w:rPr>
        <w:t>New Users: 430 (down -22%) </w:t>
      </w:r>
    </w:p>
    <w:p w14:paraId="398B9272"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color w:val="000000"/>
          <w:sz w:val="24"/>
          <w:szCs w:val="24"/>
        </w:rPr>
        <w:t>*Bounce Rate: 42.5% (up 6%) </w:t>
      </w:r>
    </w:p>
    <w:p w14:paraId="3A7DEA6B" w14:textId="77777777" w:rsidR="006D7FA5" w:rsidRPr="006D7FA5" w:rsidRDefault="006D7FA5" w:rsidP="006D7FA5">
      <w:pPr>
        <w:spacing w:after="0" w:line="240" w:lineRule="auto"/>
        <w:textAlignment w:val="baseline"/>
        <w:rPr>
          <w:rFonts w:ascii="Segoe UI" w:eastAsia="Times New Roman" w:hAnsi="Segoe UI" w:cs="Segoe UI"/>
          <w:sz w:val="18"/>
          <w:szCs w:val="18"/>
        </w:rPr>
      </w:pPr>
      <w:r w:rsidRPr="006D7FA5">
        <w:rPr>
          <w:rFonts w:ascii="Times New Roman" w:eastAsia="Times New Roman" w:hAnsi="Times New Roman" w:cs="Times New Roman"/>
          <w:color w:val="000000"/>
          <w:sz w:val="24"/>
          <w:szCs w:val="24"/>
        </w:rPr>
        <w:t>*</w:t>
      </w:r>
      <w:r w:rsidRPr="006D7FA5">
        <w:rPr>
          <w:rFonts w:ascii="Times New Roman" w:eastAsia="Times New Roman" w:hAnsi="Times New Roman" w:cs="Times New Roman"/>
          <w:sz w:val="24"/>
          <w:szCs w:val="24"/>
        </w:rPr>
        <w:t xml:space="preserve"> </w:t>
      </w:r>
      <w:r w:rsidRPr="006D7FA5">
        <w:rPr>
          <w:rFonts w:ascii="Times New Roman" w:eastAsia="Times New Roman" w:hAnsi="Times New Roman" w:cs="Times New Roman"/>
          <w:i/>
          <w:iCs/>
          <w:sz w:val="24"/>
          <w:szCs w:val="24"/>
        </w:rPr>
        <w:t>Percental of single page visits (or web sessions). It is the number of visits in which a person leaves your website from the landing page without browsing any further.</w:t>
      </w:r>
      <w:r w:rsidRPr="006D7FA5">
        <w:rPr>
          <w:rFonts w:ascii="Times New Roman" w:eastAsia="Times New Roman" w:hAnsi="Times New Roman" w:cs="Times New Roman"/>
          <w:sz w:val="24"/>
          <w:szCs w:val="24"/>
        </w:rPr>
        <w:t> </w:t>
      </w:r>
    </w:p>
    <w:p w14:paraId="655F9E54" w14:textId="77777777" w:rsidR="00C0589E" w:rsidRPr="009C40D6" w:rsidRDefault="00C0589E" w:rsidP="00FB239B">
      <w:pPr>
        <w:rPr>
          <w:rFonts w:cstheme="minorHAnsi"/>
          <w:b/>
          <w:sz w:val="24"/>
          <w:szCs w:val="24"/>
          <w:u w:val="single"/>
        </w:rPr>
      </w:pPr>
    </w:p>
    <w:p w14:paraId="7B4BCCF0" w14:textId="77777777" w:rsidR="00FB239B" w:rsidRPr="009C40D6" w:rsidRDefault="00FB239B" w:rsidP="00FB239B">
      <w:pPr>
        <w:spacing w:line="240" w:lineRule="auto"/>
        <w:rPr>
          <w:rFonts w:cstheme="minorHAnsi"/>
          <w:b/>
          <w:color w:val="000000"/>
          <w:sz w:val="24"/>
          <w:szCs w:val="24"/>
          <w:u w:val="single"/>
        </w:rPr>
      </w:pPr>
    </w:p>
    <w:p w14:paraId="26020C80" w14:textId="77777777" w:rsidR="00FB239B" w:rsidRPr="009C40D6" w:rsidRDefault="00FB239B" w:rsidP="00FB239B">
      <w:pPr>
        <w:spacing w:line="240" w:lineRule="auto"/>
        <w:rPr>
          <w:rFonts w:cstheme="minorHAnsi"/>
          <w:b/>
          <w:color w:val="000000"/>
          <w:sz w:val="24"/>
          <w:szCs w:val="24"/>
          <w:u w:val="single"/>
        </w:rPr>
      </w:pPr>
      <w:r w:rsidRPr="009C40D6">
        <w:rPr>
          <w:rFonts w:cstheme="minorHAnsi"/>
          <w:b/>
          <w:color w:val="000000"/>
          <w:sz w:val="24"/>
          <w:szCs w:val="24"/>
          <w:u w:val="single"/>
        </w:rPr>
        <w:t>Assistive Technologist and Business Consultant (Reported by Earl Hoover)</w:t>
      </w:r>
    </w:p>
    <w:p w14:paraId="0D4A83B4" w14:textId="77777777" w:rsidR="00964A2D" w:rsidRPr="00964A2D" w:rsidRDefault="00964A2D" w:rsidP="00964A2D">
      <w:pPr>
        <w:pStyle w:val="Heading1"/>
        <w:rPr>
          <w:sz w:val="24"/>
          <w:szCs w:val="24"/>
        </w:rPr>
      </w:pPr>
      <w:r w:rsidRPr="00964A2D">
        <w:rPr>
          <w:sz w:val="24"/>
          <w:szCs w:val="24"/>
        </w:rPr>
        <w:t>Assistive Technology</w:t>
      </w:r>
    </w:p>
    <w:p w14:paraId="0E7C491D" w14:textId="2E11ADCD" w:rsidR="00964A2D" w:rsidRPr="00964A2D" w:rsidRDefault="00964A2D" w:rsidP="00964A2D">
      <w:pPr>
        <w:rPr>
          <w:sz w:val="24"/>
          <w:szCs w:val="24"/>
        </w:rPr>
      </w:pPr>
      <w:r w:rsidRPr="00964A2D">
        <w:rPr>
          <w:sz w:val="24"/>
          <w:szCs w:val="24"/>
        </w:rPr>
        <w:t>During this second quarter of PY 2023, I provided AT support as needed and continued to provide Assistive Technology Assessments to counselors. I have also been working with Steve and the RT Staff to provide them with remote hardware and software training to update or refine AT skills. I have participated in regional AT and ICBVI staff meetings via Zoom and Microsoft Teams. I also launched the Pre-ETS Lending Library. I am still working with ITS to image our iPads so they can be used. This library allows us to check out technology on a limited time basis for Workplace Readiness Training and Pre</w:t>
      </w:r>
      <w:r w:rsidR="0017130B">
        <w:rPr>
          <w:sz w:val="24"/>
          <w:szCs w:val="24"/>
        </w:rPr>
        <w:t>-</w:t>
      </w:r>
      <w:r w:rsidRPr="00964A2D">
        <w:rPr>
          <w:sz w:val="24"/>
          <w:szCs w:val="24"/>
        </w:rPr>
        <w:t>ETS programs as needed. I worked with the management team to develop an in-person training seminar for our RTs which coincided with in-service this year. Scott Pearl was an invaluable help with facilitating some of the training during this seminar. I continue to provide accessibility feedback to the SCO’s Luma Training Team on their training materials.</w:t>
      </w:r>
    </w:p>
    <w:p w14:paraId="510D8DB7" w14:textId="77777777" w:rsidR="00964A2D" w:rsidRPr="00964A2D" w:rsidRDefault="00964A2D" w:rsidP="00964A2D">
      <w:pPr>
        <w:pStyle w:val="Heading1"/>
        <w:rPr>
          <w:sz w:val="24"/>
          <w:szCs w:val="24"/>
        </w:rPr>
      </w:pPr>
      <w:r w:rsidRPr="00964A2D">
        <w:rPr>
          <w:sz w:val="24"/>
          <w:szCs w:val="24"/>
        </w:rPr>
        <w:t>Business Engagement</w:t>
      </w:r>
    </w:p>
    <w:p w14:paraId="10027775" w14:textId="70224CE4" w:rsidR="00964A2D" w:rsidRPr="00964A2D" w:rsidRDefault="00964A2D" w:rsidP="00964A2D">
      <w:pPr>
        <w:rPr>
          <w:sz w:val="24"/>
          <w:szCs w:val="24"/>
        </w:rPr>
      </w:pPr>
      <w:r w:rsidRPr="00964A2D">
        <w:rPr>
          <w:sz w:val="24"/>
          <w:szCs w:val="24"/>
        </w:rPr>
        <w:t xml:space="preserve">During this Quarter, I participated in regional meetings remotely using Zoom. I have participated in Business spotlight virtual sessions which highlight a particular business each time. in efforts to continue our partnership with local community  businesses and other VR partner agencies. In an effort to build on-going relationships between ICBVI, IDVR, and businesses within the Boise Area and around the state, I am collaborating with Mikayla at IDVR to offer a series of </w:t>
      </w:r>
      <w:r w:rsidR="00EB6E9C">
        <w:rPr>
          <w:sz w:val="24"/>
          <w:szCs w:val="24"/>
        </w:rPr>
        <w:t>L</w:t>
      </w:r>
      <w:r w:rsidRPr="00964A2D">
        <w:rPr>
          <w:sz w:val="24"/>
          <w:szCs w:val="24"/>
        </w:rPr>
        <w:t>unch &amp; Learns over the course of next year. These Lunch &amp; Learns will be provided remotely and will be geared toward disability and employment.</w:t>
      </w:r>
    </w:p>
    <w:p w14:paraId="7AE058E2" w14:textId="77777777" w:rsidR="00ED5A5A" w:rsidRDefault="00ED5A5A"/>
    <w:p w14:paraId="112292C0" w14:textId="77777777" w:rsidR="00C74648" w:rsidRPr="009C40D6" w:rsidRDefault="00C74648">
      <w:pPr>
        <w:rPr>
          <w:rFonts w:cstheme="minorHAnsi"/>
          <w:b/>
          <w:bCs/>
          <w:sz w:val="24"/>
          <w:szCs w:val="24"/>
          <w:highlight w:val="yellow"/>
          <w:u w:val="single"/>
        </w:rPr>
      </w:pPr>
    </w:p>
    <w:bookmarkEnd w:id="1"/>
    <w:p w14:paraId="1F507954" w14:textId="77777777" w:rsidR="00C4699D" w:rsidRPr="0020700D" w:rsidRDefault="00C4699D" w:rsidP="00836570">
      <w:pPr>
        <w:rPr>
          <w:sz w:val="24"/>
          <w:szCs w:val="24"/>
          <w:highlight w:val="yellow"/>
        </w:rPr>
      </w:pPr>
    </w:p>
    <w:p w14:paraId="7F1BDF61" w14:textId="574B1902" w:rsidR="007926DC" w:rsidRPr="00E0269F" w:rsidRDefault="007926DC" w:rsidP="007926DC">
      <w:pPr>
        <w:rPr>
          <w:rFonts w:cstheme="minorHAnsi"/>
          <w:b/>
          <w:sz w:val="24"/>
          <w:szCs w:val="24"/>
          <w:u w:val="single"/>
        </w:rPr>
      </w:pPr>
      <w:r w:rsidRPr="00E0269F">
        <w:rPr>
          <w:rFonts w:cstheme="minorHAnsi"/>
          <w:b/>
          <w:sz w:val="24"/>
          <w:szCs w:val="24"/>
          <w:u w:val="single"/>
        </w:rPr>
        <w:t>Fi</w:t>
      </w:r>
      <w:r w:rsidR="0070320B" w:rsidRPr="00E0269F">
        <w:rPr>
          <w:rFonts w:cstheme="minorHAnsi"/>
          <w:b/>
          <w:sz w:val="24"/>
          <w:szCs w:val="24"/>
          <w:u w:val="single"/>
        </w:rPr>
        <w:t>s</w:t>
      </w:r>
      <w:r w:rsidRPr="00E0269F">
        <w:rPr>
          <w:rFonts w:cstheme="minorHAnsi"/>
          <w:b/>
          <w:sz w:val="24"/>
          <w:szCs w:val="24"/>
          <w:u w:val="single"/>
        </w:rPr>
        <w:t xml:space="preserve">cal </w:t>
      </w:r>
      <w:r w:rsidR="00291939" w:rsidRPr="00E0269F">
        <w:rPr>
          <w:rFonts w:cstheme="minorHAnsi"/>
          <w:b/>
          <w:sz w:val="24"/>
          <w:szCs w:val="24"/>
          <w:u w:val="single"/>
        </w:rPr>
        <w:t>Report</w:t>
      </w:r>
      <w:r w:rsidRPr="00E0269F">
        <w:rPr>
          <w:rFonts w:cstheme="minorHAnsi"/>
          <w:b/>
          <w:sz w:val="24"/>
          <w:szCs w:val="24"/>
          <w:u w:val="single"/>
        </w:rPr>
        <w:t>: Corey Bresina</w:t>
      </w:r>
    </w:p>
    <w:p w14:paraId="09ED5E66" w14:textId="70A253B3" w:rsidR="00DF24CD" w:rsidRPr="004D26E8" w:rsidRDefault="00DF24CD" w:rsidP="00DF24CD">
      <w:pPr>
        <w:rPr>
          <w:rFonts w:cstheme="minorHAnsi"/>
        </w:rPr>
      </w:pPr>
      <w:r w:rsidRPr="00C10EEE">
        <w:rPr>
          <w:rFonts w:cstheme="minorHAnsi"/>
          <w:sz w:val="24"/>
          <w:szCs w:val="24"/>
        </w:rPr>
        <w:t>SFY24 appropriation and expenditures: As of 12/11/2023</w:t>
      </w:r>
    </w:p>
    <w:tbl>
      <w:tblPr>
        <w:tblStyle w:val="TableGrid"/>
        <w:tblW w:w="11155" w:type="dxa"/>
        <w:tblLook w:val="04A0" w:firstRow="1" w:lastRow="0" w:firstColumn="1" w:lastColumn="0" w:noHBand="0" w:noVBand="1"/>
      </w:tblPr>
      <w:tblGrid>
        <w:gridCol w:w="2695"/>
        <w:gridCol w:w="630"/>
        <w:gridCol w:w="1456"/>
        <w:gridCol w:w="2070"/>
        <w:gridCol w:w="1621"/>
        <w:gridCol w:w="1243"/>
        <w:gridCol w:w="1440"/>
      </w:tblGrid>
      <w:tr w:rsidR="00DF24CD" w:rsidRPr="00C10EEE" w14:paraId="3B3A632E" w14:textId="77777777" w:rsidTr="00366402">
        <w:trPr>
          <w:trHeight w:val="295"/>
        </w:trPr>
        <w:tc>
          <w:tcPr>
            <w:tcW w:w="2695" w:type="dxa"/>
            <w:noWrap/>
            <w:hideMark/>
          </w:tcPr>
          <w:p w14:paraId="724B2BAB" w14:textId="77777777" w:rsidR="00DF24CD" w:rsidRPr="00C10EEE" w:rsidRDefault="00DF24CD" w:rsidP="00366402">
            <w:pPr>
              <w:rPr>
                <w:rFonts w:cstheme="minorHAnsi"/>
                <w:sz w:val="24"/>
                <w:szCs w:val="24"/>
              </w:rPr>
            </w:pPr>
            <w:r w:rsidRPr="00C10EEE">
              <w:rPr>
                <w:rFonts w:cstheme="minorHAnsi"/>
                <w:sz w:val="24"/>
                <w:szCs w:val="24"/>
              </w:rPr>
              <w:t> </w:t>
            </w:r>
          </w:p>
        </w:tc>
        <w:tc>
          <w:tcPr>
            <w:tcW w:w="630" w:type="dxa"/>
            <w:noWrap/>
            <w:hideMark/>
          </w:tcPr>
          <w:p w14:paraId="48D73D4D" w14:textId="77777777" w:rsidR="00DF24CD" w:rsidRPr="00C10EEE" w:rsidRDefault="00DF24CD" w:rsidP="00366402">
            <w:pPr>
              <w:rPr>
                <w:rFonts w:cstheme="minorHAnsi"/>
                <w:sz w:val="24"/>
                <w:szCs w:val="24"/>
              </w:rPr>
            </w:pPr>
            <w:r w:rsidRPr="00C10EEE">
              <w:rPr>
                <w:rFonts w:cstheme="minorHAnsi"/>
                <w:sz w:val="24"/>
                <w:szCs w:val="24"/>
              </w:rPr>
              <w:t> </w:t>
            </w:r>
          </w:p>
        </w:tc>
        <w:tc>
          <w:tcPr>
            <w:tcW w:w="1456" w:type="dxa"/>
            <w:noWrap/>
            <w:hideMark/>
          </w:tcPr>
          <w:p w14:paraId="04578852" w14:textId="77777777" w:rsidR="00DF24CD" w:rsidRPr="00C10EEE" w:rsidRDefault="00DF24CD" w:rsidP="00366402">
            <w:pPr>
              <w:rPr>
                <w:rFonts w:cstheme="minorHAnsi"/>
                <w:sz w:val="24"/>
                <w:szCs w:val="24"/>
              </w:rPr>
            </w:pPr>
            <w:r w:rsidRPr="00C10EEE">
              <w:rPr>
                <w:rFonts w:cstheme="minorHAnsi"/>
                <w:sz w:val="24"/>
                <w:szCs w:val="24"/>
              </w:rPr>
              <w:t> </w:t>
            </w:r>
          </w:p>
        </w:tc>
        <w:tc>
          <w:tcPr>
            <w:tcW w:w="2070" w:type="dxa"/>
            <w:noWrap/>
            <w:hideMark/>
          </w:tcPr>
          <w:p w14:paraId="2D1560FF" w14:textId="77777777" w:rsidR="00DF24CD" w:rsidRPr="00C10EEE" w:rsidRDefault="00DF24CD" w:rsidP="00366402">
            <w:pPr>
              <w:rPr>
                <w:rFonts w:cstheme="minorHAnsi"/>
                <w:b/>
                <w:bCs/>
                <w:i/>
                <w:iCs/>
                <w:sz w:val="24"/>
                <w:szCs w:val="24"/>
              </w:rPr>
            </w:pPr>
            <w:r w:rsidRPr="00C10EEE">
              <w:rPr>
                <w:rFonts w:cstheme="minorHAnsi"/>
                <w:b/>
                <w:bCs/>
                <w:i/>
                <w:iCs/>
                <w:sz w:val="24"/>
                <w:szCs w:val="24"/>
              </w:rPr>
              <w:t>Appropriation</w:t>
            </w:r>
          </w:p>
        </w:tc>
        <w:tc>
          <w:tcPr>
            <w:tcW w:w="1621" w:type="dxa"/>
            <w:noWrap/>
            <w:hideMark/>
          </w:tcPr>
          <w:p w14:paraId="2836DAC0" w14:textId="77777777" w:rsidR="00DF24CD" w:rsidRPr="00C10EEE" w:rsidRDefault="00DF24CD" w:rsidP="00366402">
            <w:pPr>
              <w:rPr>
                <w:rFonts w:cstheme="minorHAnsi"/>
                <w:b/>
                <w:bCs/>
                <w:sz w:val="24"/>
                <w:szCs w:val="24"/>
              </w:rPr>
            </w:pPr>
            <w:r w:rsidRPr="00C10EEE">
              <w:rPr>
                <w:rFonts w:cstheme="minorHAnsi"/>
                <w:b/>
                <w:bCs/>
                <w:sz w:val="24"/>
                <w:szCs w:val="24"/>
              </w:rPr>
              <w:t>Expenditures</w:t>
            </w:r>
          </w:p>
        </w:tc>
        <w:tc>
          <w:tcPr>
            <w:tcW w:w="1243" w:type="dxa"/>
            <w:noWrap/>
            <w:hideMark/>
          </w:tcPr>
          <w:p w14:paraId="5B72AF7F" w14:textId="77777777" w:rsidR="00DF24CD" w:rsidRPr="00C10EEE" w:rsidRDefault="00DF24CD" w:rsidP="00366402">
            <w:pPr>
              <w:rPr>
                <w:rFonts w:cstheme="minorHAnsi"/>
                <w:b/>
                <w:bCs/>
                <w:sz w:val="24"/>
                <w:szCs w:val="24"/>
              </w:rPr>
            </w:pPr>
            <w:proofErr w:type="spellStart"/>
            <w:r w:rsidRPr="00C10EEE">
              <w:rPr>
                <w:rFonts w:cstheme="minorHAnsi"/>
                <w:b/>
                <w:bCs/>
                <w:sz w:val="24"/>
                <w:szCs w:val="24"/>
              </w:rPr>
              <w:t>Yr</w:t>
            </w:r>
            <w:proofErr w:type="spellEnd"/>
            <w:r w:rsidRPr="00C10EEE">
              <w:rPr>
                <w:rFonts w:cstheme="minorHAnsi"/>
                <w:b/>
                <w:bCs/>
                <w:sz w:val="24"/>
                <w:szCs w:val="24"/>
              </w:rPr>
              <w:t xml:space="preserve"> Elapsed</w:t>
            </w:r>
          </w:p>
        </w:tc>
        <w:tc>
          <w:tcPr>
            <w:tcW w:w="1440" w:type="dxa"/>
            <w:noWrap/>
            <w:hideMark/>
          </w:tcPr>
          <w:p w14:paraId="59C37A5F" w14:textId="77777777" w:rsidR="00DF24CD" w:rsidRPr="00C10EEE" w:rsidRDefault="00DF24CD" w:rsidP="00366402">
            <w:pPr>
              <w:rPr>
                <w:rFonts w:cstheme="minorHAnsi"/>
                <w:b/>
                <w:bCs/>
                <w:sz w:val="24"/>
                <w:szCs w:val="24"/>
              </w:rPr>
            </w:pPr>
            <w:r w:rsidRPr="00C10EEE">
              <w:rPr>
                <w:rFonts w:cstheme="minorHAnsi"/>
                <w:b/>
                <w:bCs/>
                <w:sz w:val="24"/>
                <w:szCs w:val="24"/>
              </w:rPr>
              <w:t>Expended %</w:t>
            </w:r>
          </w:p>
        </w:tc>
      </w:tr>
      <w:tr w:rsidR="00DF24CD" w:rsidRPr="00C10EEE" w14:paraId="18AB0562" w14:textId="77777777" w:rsidTr="00366402">
        <w:trPr>
          <w:trHeight w:val="295"/>
        </w:trPr>
        <w:tc>
          <w:tcPr>
            <w:tcW w:w="2695" w:type="dxa"/>
            <w:noWrap/>
            <w:hideMark/>
          </w:tcPr>
          <w:p w14:paraId="49FBBF4A" w14:textId="77777777" w:rsidR="00DF24CD" w:rsidRPr="00C10EEE" w:rsidRDefault="00DF24CD" w:rsidP="00366402">
            <w:pPr>
              <w:jc w:val="center"/>
              <w:rPr>
                <w:rFonts w:cstheme="minorHAnsi"/>
                <w:sz w:val="24"/>
                <w:szCs w:val="24"/>
              </w:rPr>
            </w:pPr>
            <w:r w:rsidRPr="00C10EEE">
              <w:rPr>
                <w:rFonts w:cstheme="minorHAnsi"/>
                <w:sz w:val="24"/>
                <w:szCs w:val="24"/>
              </w:rPr>
              <w:t>Federal - 34800</w:t>
            </w:r>
          </w:p>
        </w:tc>
        <w:tc>
          <w:tcPr>
            <w:tcW w:w="630" w:type="dxa"/>
            <w:noWrap/>
            <w:hideMark/>
          </w:tcPr>
          <w:p w14:paraId="59E66315" w14:textId="77777777" w:rsidR="00DF24CD" w:rsidRPr="00C10EEE" w:rsidRDefault="00DF24CD" w:rsidP="00366402">
            <w:pPr>
              <w:rPr>
                <w:rFonts w:cstheme="minorHAnsi"/>
                <w:sz w:val="24"/>
                <w:szCs w:val="24"/>
              </w:rPr>
            </w:pPr>
            <w:r w:rsidRPr="00C10EEE">
              <w:rPr>
                <w:rFonts w:cstheme="minorHAnsi"/>
                <w:sz w:val="24"/>
                <w:szCs w:val="24"/>
              </w:rPr>
              <w:t>PC</w:t>
            </w:r>
          </w:p>
        </w:tc>
        <w:tc>
          <w:tcPr>
            <w:tcW w:w="1456" w:type="dxa"/>
            <w:noWrap/>
            <w:hideMark/>
          </w:tcPr>
          <w:p w14:paraId="7673F75D" w14:textId="77777777" w:rsidR="00DF24CD" w:rsidRPr="00C10EEE" w:rsidRDefault="00DF24CD" w:rsidP="00366402">
            <w:pPr>
              <w:rPr>
                <w:rFonts w:cstheme="minorHAnsi"/>
                <w:sz w:val="24"/>
                <w:szCs w:val="24"/>
              </w:rPr>
            </w:pPr>
            <w:r w:rsidRPr="00C10EEE">
              <w:rPr>
                <w:rFonts w:cstheme="minorHAnsi"/>
                <w:sz w:val="24"/>
                <w:szCs w:val="24"/>
              </w:rPr>
              <w:t>50</w:t>
            </w:r>
          </w:p>
        </w:tc>
        <w:tc>
          <w:tcPr>
            <w:tcW w:w="2070" w:type="dxa"/>
            <w:noWrap/>
            <w:hideMark/>
          </w:tcPr>
          <w:p w14:paraId="59E5A9B6" w14:textId="77777777" w:rsidR="00DF24CD" w:rsidRPr="00C10EEE" w:rsidRDefault="00DF24CD" w:rsidP="00366402">
            <w:pPr>
              <w:rPr>
                <w:rFonts w:cstheme="minorHAnsi"/>
                <w:i/>
                <w:iCs/>
                <w:sz w:val="24"/>
                <w:szCs w:val="24"/>
              </w:rPr>
            </w:pPr>
            <w:r w:rsidRPr="00C10EEE">
              <w:rPr>
                <w:rFonts w:cstheme="minorHAnsi"/>
                <w:sz w:val="24"/>
                <w:szCs w:val="24"/>
              </w:rPr>
              <w:t>$2,716,700.00</w:t>
            </w:r>
          </w:p>
        </w:tc>
        <w:tc>
          <w:tcPr>
            <w:tcW w:w="1621" w:type="dxa"/>
            <w:tcBorders>
              <w:top w:val="single" w:sz="4" w:space="0" w:color="auto"/>
              <w:left w:val="single" w:sz="4" w:space="0" w:color="auto"/>
              <w:bottom w:val="single" w:sz="4" w:space="0" w:color="auto"/>
              <w:right w:val="single" w:sz="4" w:space="0" w:color="auto"/>
            </w:tcBorders>
            <w:noWrap/>
          </w:tcPr>
          <w:p w14:paraId="5AAC9FEE" w14:textId="77777777" w:rsidR="00DF24CD" w:rsidRPr="00C10EEE" w:rsidRDefault="00DF24CD" w:rsidP="00366402">
            <w:pPr>
              <w:rPr>
                <w:rFonts w:cstheme="minorHAnsi"/>
                <w:sz w:val="24"/>
                <w:szCs w:val="24"/>
              </w:rPr>
            </w:pPr>
            <w:r w:rsidRPr="00C10EEE">
              <w:rPr>
                <w:rFonts w:cstheme="minorHAnsi"/>
                <w:sz w:val="24"/>
                <w:szCs w:val="24"/>
              </w:rPr>
              <w:t>1,362,064.78</w:t>
            </w:r>
          </w:p>
        </w:tc>
        <w:tc>
          <w:tcPr>
            <w:tcW w:w="1243" w:type="dxa"/>
            <w:tcBorders>
              <w:top w:val="single" w:sz="4" w:space="0" w:color="auto"/>
              <w:left w:val="single" w:sz="4" w:space="0" w:color="auto"/>
              <w:bottom w:val="single" w:sz="4" w:space="0" w:color="auto"/>
              <w:right w:val="single" w:sz="4" w:space="0" w:color="auto"/>
            </w:tcBorders>
            <w:noWrap/>
          </w:tcPr>
          <w:p w14:paraId="2B804E1F"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tcBorders>
              <w:top w:val="single" w:sz="4" w:space="0" w:color="auto"/>
              <w:left w:val="single" w:sz="4" w:space="0" w:color="auto"/>
              <w:bottom w:val="single" w:sz="4" w:space="0" w:color="auto"/>
              <w:right w:val="single" w:sz="4" w:space="0" w:color="auto"/>
            </w:tcBorders>
            <w:noWrap/>
            <w:vAlign w:val="bottom"/>
          </w:tcPr>
          <w:p w14:paraId="7441BADF" w14:textId="77777777" w:rsidR="00DF24CD" w:rsidRPr="00C10EEE" w:rsidRDefault="00DF24CD" w:rsidP="00366402">
            <w:pPr>
              <w:rPr>
                <w:rFonts w:cstheme="minorHAnsi"/>
                <w:sz w:val="24"/>
                <w:szCs w:val="24"/>
              </w:rPr>
            </w:pPr>
            <w:r w:rsidRPr="00C10EEE">
              <w:rPr>
                <w:rFonts w:cstheme="minorHAnsi"/>
                <w:color w:val="000000"/>
                <w:sz w:val="24"/>
                <w:szCs w:val="24"/>
              </w:rPr>
              <w:t>50.14%</w:t>
            </w:r>
          </w:p>
        </w:tc>
      </w:tr>
      <w:tr w:rsidR="00DF24CD" w:rsidRPr="00C10EEE" w14:paraId="58B3C9CA" w14:textId="77777777" w:rsidTr="00366402">
        <w:trPr>
          <w:trHeight w:val="295"/>
        </w:trPr>
        <w:tc>
          <w:tcPr>
            <w:tcW w:w="2695" w:type="dxa"/>
            <w:noWrap/>
            <w:hideMark/>
          </w:tcPr>
          <w:p w14:paraId="73FA4A8E" w14:textId="77777777" w:rsidR="00DF24CD" w:rsidRPr="00C10EEE" w:rsidRDefault="00DF24CD" w:rsidP="00366402">
            <w:pPr>
              <w:jc w:val="center"/>
              <w:rPr>
                <w:rFonts w:cstheme="minorHAnsi"/>
                <w:sz w:val="24"/>
                <w:szCs w:val="24"/>
              </w:rPr>
            </w:pPr>
            <w:r w:rsidRPr="00C10EEE">
              <w:rPr>
                <w:rFonts w:cstheme="minorHAnsi"/>
                <w:sz w:val="24"/>
                <w:szCs w:val="24"/>
              </w:rPr>
              <w:t>(Grant)</w:t>
            </w:r>
          </w:p>
        </w:tc>
        <w:tc>
          <w:tcPr>
            <w:tcW w:w="630" w:type="dxa"/>
            <w:noWrap/>
            <w:hideMark/>
          </w:tcPr>
          <w:p w14:paraId="640B0E23" w14:textId="77777777" w:rsidR="00DF24CD" w:rsidRPr="00C10EEE" w:rsidRDefault="00DF24CD" w:rsidP="00366402">
            <w:pPr>
              <w:rPr>
                <w:rFonts w:cstheme="minorHAnsi"/>
                <w:sz w:val="24"/>
                <w:szCs w:val="24"/>
              </w:rPr>
            </w:pPr>
            <w:r w:rsidRPr="00C10EEE">
              <w:rPr>
                <w:rFonts w:cstheme="minorHAnsi"/>
                <w:sz w:val="24"/>
                <w:szCs w:val="24"/>
              </w:rPr>
              <w:t>OE</w:t>
            </w:r>
          </w:p>
        </w:tc>
        <w:tc>
          <w:tcPr>
            <w:tcW w:w="1456" w:type="dxa"/>
            <w:noWrap/>
            <w:hideMark/>
          </w:tcPr>
          <w:p w14:paraId="172A4BEE" w14:textId="77777777" w:rsidR="00DF24CD" w:rsidRPr="00C10EEE" w:rsidRDefault="00DF24CD" w:rsidP="00366402">
            <w:pPr>
              <w:rPr>
                <w:rFonts w:cstheme="minorHAnsi"/>
                <w:sz w:val="24"/>
                <w:szCs w:val="24"/>
              </w:rPr>
            </w:pPr>
            <w:r w:rsidRPr="00C10EEE">
              <w:rPr>
                <w:rFonts w:cstheme="minorHAnsi"/>
                <w:sz w:val="24"/>
                <w:szCs w:val="24"/>
              </w:rPr>
              <w:t>55</w:t>
            </w:r>
          </w:p>
        </w:tc>
        <w:tc>
          <w:tcPr>
            <w:tcW w:w="2070" w:type="dxa"/>
            <w:noWrap/>
            <w:hideMark/>
          </w:tcPr>
          <w:p w14:paraId="4CAF9C90" w14:textId="77777777" w:rsidR="00DF24CD" w:rsidRPr="00C10EEE" w:rsidRDefault="00DF24CD" w:rsidP="00366402">
            <w:pPr>
              <w:rPr>
                <w:rFonts w:cstheme="minorHAnsi"/>
                <w:i/>
                <w:iCs/>
                <w:sz w:val="24"/>
                <w:szCs w:val="24"/>
              </w:rPr>
            </w:pPr>
            <w:r w:rsidRPr="00C10EEE">
              <w:rPr>
                <w:rFonts w:cstheme="minorHAnsi"/>
                <w:sz w:val="24"/>
                <w:szCs w:val="24"/>
              </w:rPr>
              <w:t>$601,800.00</w:t>
            </w:r>
          </w:p>
        </w:tc>
        <w:tc>
          <w:tcPr>
            <w:tcW w:w="1621" w:type="dxa"/>
            <w:tcBorders>
              <w:top w:val="single" w:sz="4" w:space="0" w:color="auto"/>
              <w:left w:val="single" w:sz="4" w:space="0" w:color="auto"/>
              <w:bottom w:val="single" w:sz="4" w:space="0" w:color="auto"/>
              <w:right w:val="single" w:sz="4" w:space="0" w:color="auto"/>
            </w:tcBorders>
            <w:noWrap/>
          </w:tcPr>
          <w:p w14:paraId="08161582" w14:textId="77777777" w:rsidR="00DF24CD" w:rsidRPr="00C10EEE" w:rsidRDefault="00DF24CD" w:rsidP="00366402">
            <w:pPr>
              <w:rPr>
                <w:rFonts w:cstheme="minorHAnsi"/>
                <w:sz w:val="24"/>
                <w:szCs w:val="24"/>
              </w:rPr>
            </w:pPr>
            <w:r w:rsidRPr="00C10EEE">
              <w:rPr>
                <w:rFonts w:cstheme="minorHAnsi"/>
                <w:sz w:val="24"/>
                <w:szCs w:val="24"/>
              </w:rPr>
              <w:t>$342,537.97</w:t>
            </w:r>
          </w:p>
        </w:tc>
        <w:tc>
          <w:tcPr>
            <w:tcW w:w="1243" w:type="dxa"/>
            <w:tcBorders>
              <w:top w:val="single" w:sz="4" w:space="0" w:color="auto"/>
              <w:left w:val="single" w:sz="4" w:space="0" w:color="auto"/>
              <w:bottom w:val="single" w:sz="4" w:space="0" w:color="auto"/>
              <w:right w:val="single" w:sz="4" w:space="0" w:color="auto"/>
            </w:tcBorders>
            <w:noWrap/>
          </w:tcPr>
          <w:p w14:paraId="5243E3DB"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tcBorders>
              <w:top w:val="single" w:sz="4" w:space="0" w:color="auto"/>
              <w:left w:val="single" w:sz="4" w:space="0" w:color="auto"/>
              <w:bottom w:val="single" w:sz="4" w:space="0" w:color="auto"/>
              <w:right w:val="single" w:sz="4" w:space="0" w:color="auto"/>
            </w:tcBorders>
            <w:noWrap/>
            <w:vAlign w:val="bottom"/>
          </w:tcPr>
          <w:p w14:paraId="11893B47" w14:textId="77777777" w:rsidR="00DF24CD" w:rsidRPr="00C10EEE" w:rsidRDefault="00DF24CD" w:rsidP="00366402">
            <w:pPr>
              <w:rPr>
                <w:rFonts w:cstheme="minorHAnsi"/>
                <w:sz w:val="24"/>
                <w:szCs w:val="24"/>
              </w:rPr>
            </w:pPr>
            <w:r w:rsidRPr="00C10EEE">
              <w:rPr>
                <w:rFonts w:cstheme="minorHAnsi"/>
                <w:color w:val="000000"/>
                <w:sz w:val="24"/>
                <w:szCs w:val="24"/>
              </w:rPr>
              <w:t>56.92%</w:t>
            </w:r>
          </w:p>
        </w:tc>
      </w:tr>
      <w:tr w:rsidR="00DF24CD" w:rsidRPr="00C10EEE" w14:paraId="16B64836" w14:textId="77777777" w:rsidTr="00366402">
        <w:trPr>
          <w:trHeight w:val="295"/>
        </w:trPr>
        <w:tc>
          <w:tcPr>
            <w:tcW w:w="2695" w:type="dxa"/>
            <w:noWrap/>
            <w:hideMark/>
          </w:tcPr>
          <w:p w14:paraId="045130AA" w14:textId="77777777" w:rsidR="00DF24CD" w:rsidRPr="00C10EEE" w:rsidRDefault="00DF24CD" w:rsidP="00366402">
            <w:pPr>
              <w:jc w:val="center"/>
              <w:rPr>
                <w:rFonts w:cstheme="minorHAnsi"/>
                <w:sz w:val="24"/>
                <w:szCs w:val="24"/>
              </w:rPr>
            </w:pPr>
          </w:p>
        </w:tc>
        <w:tc>
          <w:tcPr>
            <w:tcW w:w="630" w:type="dxa"/>
            <w:noWrap/>
            <w:hideMark/>
          </w:tcPr>
          <w:p w14:paraId="39C49AE9" w14:textId="77777777" w:rsidR="00DF24CD" w:rsidRPr="00C10EEE" w:rsidRDefault="00DF24CD" w:rsidP="00366402">
            <w:pPr>
              <w:rPr>
                <w:rFonts w:cstheme="minorHAnsi"/>
                <w:sz w:val="24"/>
                <w:szCs w:val="24"/>
              </w:rPr>
            </w:pPr>
            <w:r w:rsidRPr="00C10EEE">
              <w:rPr>
                <w:rFonts w:cstheme="minorHAnsi"/>
                <w:sz w:val="24"/>
                <w:szCs w:val="24"/>
              </w:rPr>
              <w:t>T/B</w:t>
            </w:r>
          </w:p>
        </w:tc>
        <w:tc>
          <w:tcPr>
            <w:tcW w:w="1456" w:type="dxa"/>
            <w:noWrap/>
            <w:hideMark/>
          </w:tcPr>
          <w:p w14:paraId="4677BC7A" w14:textId="77777777" w:rsidR="00DF24CD" w:rsidRPr="00C10EEE" w:rsidRDefault="00DF24CD" w:rsidP="00366402">
            <w:pPr>
              <w:rPr>
                <w:rFonts w:cstheme="minorHAnsi"/>
                <w:sz w:val="24"/>
                <w:szCs w:val="24"/>
              </w:rPr>
            </w:pPr>
            <w:r w:rsidRPr="00C10EEE">
              <w:rPr>
                <w:rFonts w:cstheme="minorHAnsi"/>
                <w:sz w:val="24"/>
                <w:szCs w:val="24"/>
              </w:rPr>
              <w:t>80</w:t>
            </w:r>
          </w:p>
        </w:tc>
        <w:tc>
          <w:tcPr>
            <w:tcW w:w="2070" w:type="dxa"/>
            <w:noWrap/>
            <w:hideMark/>
          </w:tcPr>
          <w:p w14:paraId="7A867A5F" w14:textId="77777777" w:rsidR="00DF24CD" w:rsidRPr="00C10EEE" w:rsidRDefault="00DF24CD" w:rsidP="00366402">
            <w:pPr>
              <w:rPr>
                <w:rFonts w:cstheme="minorHAnsi"/>
                <w:i/>
                <w:iCs/>
                <w:sz w:val="24"/>
                <w:szCs w:val="24"/>
              </w:rPr>
            </w:pPr>
            <w:r w:rsidRPr="00C10EEE">
              <w:rPr>
                <w:rFonts w:cstheme="minorHAnsi"/>
                <w:sz w:val="24"/>
                <w:szCs w:val="24"/>
              </w:rPr>
              <w:t>$470,300.00</w:t>
            </w:r>
          </w:p>
        </w:tc>
        <w:tc>
          <w:tcPr>
            <w:tcW w:w="1621" w:type="dxa"/>
            <w:tcBorders>
              <w:top w:val="single" w:sz="4" w:space="0" w:color="auto"/>
              <w:left w:val="single" w:sz="4" w:space="0" w:color="auto"/>
              <w:bottom w:val="nil"/>
              <w:right w:val="single" w:sz="4" w:space="0" w:color="auto"/>
            </w:tcBorders>
            <w:noWrap/>
          </w:tcPr>
          <w:p w14:paraId="1411777D" w14:textId="77777777" w:rsidR="00DF24CD" w:rsidRPr="00C10EEE" w:rsidRDefault="00DF24CD" w:rsidP="00366402">
            <w:pPr>
              <w:rPr>
                <w:rFonts w:cstheme="minorHAnsi"/>
                <w:sz w:val="24"/>
                <w:szCs w:val="24"/>
              </w:rPr>
            </w:pPr>
            <w:r w:rsidRPr="00C10EEE">
              <w:rPr>
                <w:rFonts w:cstheme="minorHAnsi"/>
                <w:sz w:val="24"/>
                <w:szCs w:val="24"/>
              </w:rPr>
              <w:t>$326,380.17</w:t>
            </w:r>
          </w:p>
        </w:tc>
        <w:tc>
          <w:tcPr>
            <w:tcW w:w="1243" w:type="dxa"/>
            <w:tcBorders>
              <w:top w:val="single" w:sz="4" w:space="0" w:color="auto"/>
              <w:left w:val="single" w:sz="4" w:space="0" w:color="auto"/>
              <w:bottom w:val="single" w:sz="4" w:space="0" w:color="auto"/>
              <w:right w:val="single" w:sz="4" w:space="0" w:color="auto"/>
            </w:tcBorders>
            <w:noWrap/>
          </w:tcPr>
          <w:p w14:paraId="7D21BC51"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tcBorders>
              <w:top w:val="single" w:sz="4" w:space="0" w:color="auto"/>
              <w:left w:val="single" w:sz="4" w:space="0" w:color="auto"/>
              <w:bottom w:val="single" w:sz="4" w:space="0" w:color="auto"/>
              <w:right w:val="single" w:sz="4" w:space="0" w:color="auto"/>
            </w:tcBorders>
            <w:noWrap/>
            <w:vAlign w:val="bottom"/>
          </w:tcPr>
          <w:p w14:paraId="12425B53" w14:textId="77777777" w:rsidR="00DF24CD" w:rsidRPr="00C10EEE" w:rsidRDefault="00DF24CD" w:rsidP="00366402">
            <w:pPr>
              <w:rPr>
                <w:rFonts w:cstheme="minorHAnsi"/>
                <w:sz w:val="24"/>
                <w:szCs w:val="24"/>
              </w:rPr>
            </w:pPr>
            <w:r w:rsidRPr="00C10EEE">
              <w:rPr>
                <w:rFonts w:cstheme="minorHAnsi"/>
                <w:color w:val="000000"/>
                <w:sz w:val="24"/>
                <w:szCs w:val="24"/>
              </w:rPr>
              <w:t>69.40%</w:t>
            </w:r>
          </w:p>
        </w:tc>
      </w:tr>
      <w:tr w:rsidR="00DF24CD" w:rsidRPr="00C10EEE" w14:paraId="72D6D965" w14:textId="77777777" w:rsidTr="00366402">
        <w:trPr>
          <w:trHeight w:val="295"/>
        </w:trPr>
        <w:tc>
          <w:tcPr>
            <w:tcW w:w="2695" w:type="dxa"/>
            <w:noWrap/>
          </w:tcPr>
          <w:p w14:paraId="69FCF6E9" w14:textId="77777777" w:rsidR="00DF24CD" w:rsidRPr="00C10EEE" w:rsidRDefault="00DF24CD" w:rsidP="00366402">
            <w:pPr>
              <w:jc w:val="center"/>
              <w:rPr>
                <w:rFonts w:cstheme="minorHAnsi"/>
                <w:sz w:val="24"/>
                <w:szCs w:val="24"/>
              </w:rPr>
            </w:pPr>
          </w:p>
        </w:tc>
        <w:tc>
          <w:tcPr>
            <w:tcW w:w="630" w:type="dxa"/>
            <w:noWrap/>
          </w:tcPr>
          <w:p w14:paraId="28994ACC" w14:textId="77777777" w:rsidR="00DF24CD" w:rsidRPr="00C10EEE" w:rsidRDefault="00DF24CD" w:rsidP="00366402">
            <w:pPr>
              <w:rPr>
                <w:rFonts w:cstheme="minorHAnsi"/>
                <w:sz w:val="24"/>
                <w:szCs w:val="24"/>
              </w:rPr>
            </w:pPr>
          </w:p>
        </w:tc>
        <w:tc>
          <w:tcPr>
            <w:tcW w:w="1456" w:type="dxa"/>
            <w:noWrap/>
          </w:tcPr>
          <w:p w14:paraId="1BD73B25" w14:textId="77777777" w:rsidR="00DF24CD" w:rsidRPr="00C10EEE" w:rsidRDefault="00DF24CD" w:rsidP="00366402">
            <w:pPr>
              <w:rPr>
                <w:rFonts w:cstheme="minorHAnsi"/>
                <w:sz w:val="24"/>
                <w:szCs w:val="24"/>
              </w:rPr>
            </w:pPr>
          </w:p>
        </w:tc>
        <w:tc>
          <w:tcPr>
            <w:tcW w:w="2070" w:type="dxa"/>
            <w:noWrap/>
          </w:tcPr>
          <w:p w14:paraId="2B04B569" w14:textId="77777777" w:rsidR="00DF24CD" w:rsidRPr="00C10EEE" w:rsidRDefault="00DF24CD" w:rsidP="00366402">
            <w:pPr>
              <w:rPr>
                <w:rFonts w:cstheme="minorHAnsi"/>
                <w:b/>
                <w:bCs/>
                <w:i/>
                <w:iCs/>
                <w:sz w:val="24"/>
                <w:szCs w:val="24"/>
              </w:rPr>
            </w:pPr>
          </w:p>
        </w:tc>
        <w:tc>
          <w:tcPr>
            <w:tcW w:w="1621" w:type="dxa"/>
            <w:noWrap/>
          </w:tcPr>
          <w:p w14:paraId="6EB0551C" w14:textId="77777777" w:rsidR="00DF24CD" w:rsidRPr="00C10EEE" w:rsidRDefault="00DF24CD" w:rsidP="00366402">
            <w:pPr>
              <w:rPr>
                <w:rFonts w:cstheme="minorHAnsi"/>
                <w:sz w:val="24"/>
                <w:szCs w:val="24"/>
              </w:rPr>
            </w:pPr>
          </w:p>
        </w:tc>
        <w:tc>
          <w:tcPr>
            <w:tcW w:w="1243" w:type="dxa"/>
            <w:noWrap/>
          </w:tcPr>
          <w:p w14:paraId="7DBDF673" w14:textId="77777777" w:rsidR="00DF24CD" w:rsidRPr="00C10EEE" w:rsidRDefault="00DF24CD" w:rsidP="00366402">
            <w:pPr>
              <w:rPr>
                <w:rFonts w:cstheme="minorHAnsi"/>
                <w:sz w:val="24"/>
                <w:szCs w:val="24"/>
              </w:rPr>
            </w:pPr>
          </w:p>
        </w:tc>
        <w:tc>
          <w:tcPr>
            <w:tcW w:w="1440" w:type="dxa"/>
            <w:noWrap/>
          </w:tcPr>
          <w:p w14:paraId="7BA48D8A" w14:textId="77777777" w:rsidR="00DF24CD" w:rsidRPr="00C10EEE" w:rsidRDefault="00DF24CD" w:rsidP="00366402">
            <w:pPr>
              <w:rPr>
                <w:rFonts w:cstheme="minorHAnsi"/>
                <w:sz w:val="24"/>
                <w:szCs w:val="24"/>
              </w:rPr>
            </w:pPr>
          </w:p>
        </w:tc>
      </w:tr>
      <w:tr w:rsidR="00DF24CD" w:rsidRPr="00C10EEE" w14:paraId="63EE5F31" w14:textId="77777777" w:rsidTr="00366402">
        <w:trPr>
          <w:trHeight w:val="295"/>
        </w:trPr>
        <w:tc>
          <w:tcPr>
            <w:tcW w:w="2695" w:type="dxa"/>
            <w:noWrap/>
          </w:tcPr>
          <w:p w14:paraId="375EF80B" w14:textId="77777777" w:rsidR="00DF24CD" w:rsidRPr="00C10EEE" w:rsidRDefault="00DF24CD" w:rsidP="00366402">
            <w:pPr>
              <w:jc w:val="center"/>
              <w:rPr>
                <w:rFonts w:cstheme="minorHAnsi"/>
                <w:sz w:val="24"/>
                <w:szCs w:val="24"/>
              </w:rPr>
            </w:pPr>
            <w:r w:rsidRPr="00C10EEE">
              <w:rPr>
                <w:rFonts w:cstheme="minorHAnsi"/>
                <w:sz w:val="24"/>
                <w:szCs w:val="24"/>
              </w:rPr>
              <w:t>General - 10000</w:t>
            </w:r>
          </w:p>
        </w:tc>
        <w:tc>
          <w:tcPr>
            <w:tcW w:w="630" w:type="dxa"/>
            <w:noWrap/>
          </w:tcPr>
          <w:p w14:paraId="515E9DAE" w14:textId="77777777" w:rsidR="00DF24CD" w:rsidRPr="00C10EEE" w:rsidRDefault="00DF24CD" w:rsidP="00366402">
            <w:pPr>
              <w:rPr>
                <w:rFonts w:cstheme="minorHAnsi"/>
                <w:sz w:val="24"/>
                <w:szCs w:val="24"/>
              </w:rPr>
            </w:pPr>
            <w:r w:rsidRPr="00C10EEE">
              <w:rPr>
                <w:rFonts w:cstheme="minorHAnsi"/>
                <w:sz w:val="24"/>
                <w:szCs w:val="24"/>
              </w:rPr>
              <w:t>PC</w:t>
            </w:r>
          </w:p>
        </w:tc>
        <w:tc>
          <w:tcPr>
            <w:tcW w:w="1456" w:type="dxa"/>
            <w:noWrap/>
          </w:tcPr>
          <w:p w14:paraId="35D3F454" w14:textId="77777777" w:rsidR="00DF24CD" w:rsidRPr="00C10EEE" w:rsidRDefault="00DF24CD" w:rsidP="00366402">
            <w:pPr>
              <w:rPr>
                <w:rFonts w:cstheme="minorHAnsi"/>
                <w:sz w:val="24"/>
                <w:szCs w:val="24"/>
              </w:rPr>
            </w:pPr>
            <w:r w:rsidRPr="00C10EEE">
              <w:rPr>
                <w:rFonts w:cstheme="minorHAnsi"/>
                <w:sz w:val="24"/>
                <w:szCs w:val="24"/>
              </w:rPr>
              <w:t>50</w:t>
            </w:r>
          </w:p>
        </w:tc>
        <w:tc>
          <w:tcPr>
            <w:tcW w:w="2070" w:type="dxa"/>
            <w:noWrap/>
          </w:tcPr>
          <w:p w14:paraId="1F51055F" w14:textId="77777777" w:rsidR="00DF24CD" w:rsidRPr="00C10EEE" w:rsidRDefault="00DF24CD" w:rsidP="00366402">
            <w:pPr>
              <w:rPr>
                <w:rFonts w:cstheme="minorHAnsi"/>
                <w:i/>
                <w:iCs/>
                <w:sz w:val="24"/>
                <w:szCs w:val="24"/>
              </w:rPr>
            </w:pPr>
            <w:r w:rsidRPr="00C10EEE">
              <w:rPr>
                <w:rFonts w:cstheme="minorHAnsi"/>
                <w:sz w:val="24"/>
                <w:szCs w:val="24"/>
              </w:rPr>
              <w:t>$973,200.00</w:t>
            </w:r>
          </w:p>
        </w:tc>
        <w:tc>
          <w:tcPr>
            <w:tcW w:w="1621" w:type="dxa"/>
            <w:noWrap/>
          </w:tcPr>
          <w:p w14:paraId="0247D29A" w14:textId="77777777" w:rsidR="00DF24CD" w:rsidRPr="00C10EEE" w:rsidRDefault="00DF24CD" w:rsidP="00366402">
            <w:pPr>
              <w:rPr>
                <w:rFonts w:cstheme="minorHAnsi"/>
                <w:sz w:val="24"/>
                <w:szCs w:val="24"/>
              </w:rPr>
            </w:pPr>
            <w:r w:rsidRPr="00C10EEE">
              <w:rPr>
                <w:rFonts w:cstheme="minorHAnsi"/>
                <w:sz w:val="24"/>
                <w:szCs w:val="24"/>
              </w:rPr>
              <w:t>$391,265.20</w:t>
            </w:r>
          </w:p>
        </w:tc>
        <w:tc>
          <w:tcPr>
            <w:tcW w:w="1243" w:type="dxa"/>
            <w:noWrap/>
          </w:tcPr>
          <w:p w14:paraId="1866FD31"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420C10D4" w14:textId="77777777" w:rsidR="00DF24CD" w:rsidRPr="00C10EEE" w:rsidRDefault="00DF24CD" w:rsidP="00366402">
            <w:pPr>
              <w:rPr>
                <w:rFonts w:cstheme="minorHAnsi"/>
                <w:sz w:val="24"/>
                <w:szCs w:val="24"/>
              </w:rPr>
            </w:pPr>
            <w:r w:rsidRPr="00C10EEE">
              <w:rPr>
                <w:rFonts w:cstheme="minorHAnsi"/>
                <w:color w:val="000000"/>
                <w:sz w:val="24"/>
                <w:szCs w:val="24"/>
              </w:rPr>
              <w:t>40.20%</w:t>
            </w:r>
          </w:p>
        </w:tc>
      </w:tr>
      <w:tr w:rsidR="00DF24CD" w:rsidRPr="00C10EEE" w14:paraId="3F09B6B1" w14:textId="77777777" w:rsidTr="00366402">
        <w:trPr>
          <w:trHeight w:val="295"/>
        </w:trPr>
        <w:tc>
          <w:tcPr>
            <w:tcW w:w="2695" w:type="dxa"/>
            <w:noWrap/>
            <w:hideMark/>
          </w:tcPr>
          <w:p w14:paraId="4AC6D442" w14:textId="77777777" w:rsidR="00DF24CD" w:rsidRPr="00C10EEE" w:rsidRDefault="00DF24CD" w:rsidP="00366402">
            <w:pPr>
              <w:jc w:val="center"/>
              <w:rPr>
                <w:rFonts w:cstheme="minorHAnsi"/>
                <w:sz w:val="24"/>
                <w:szCs w:val="24"/>
              </w:rPr>
            </w:pPr>
            <w:r w:rsidRPr="00C10EEE">
              <w:rPr>
                <w:rFonts w:cstheme="minorHAnsi"/>
                <w:sz w:val="24"/>
                <w:szCs w:val="24"/>
              </w:rPr>
              <w:t>(State)</w:t>
            </w:r>
          </w:p>
        </w:tc>
        <w:tc>
          <w:tcPr>
            <w:tcW w:w="630" w:type="dxa"/>
            <w:noWrap/>
            <w:hideMark/>
          </w:tcPr>
          <w:p w14:paraId="48C9D2AD" w14:textId="77777777" w:rsidR="00DF24CD" w:rsidRPr="00C10EEE" w:rsidRDefault="00DF24CD" w:rsidP="00366402">
            <w:pPr>
              <w:rPr>
                <w:rFonts w:cstheme="minorHAnsi"/>
                <w:sz w:val="24"/>
                <w:szCs w:val="24"/>
              </w:rPr>
            </w:pPr>
            <w:r w:rsidRPr="00C10EEE">
              <w:rPr>
                <w:rFonts w:cstheme="minorHAnsi"/>
                <w:sz w:val="24"/>
                <w:szCs w:val="24"/>
              </w:rPr>
              <w:t>OE</w:t>
            </w:r>
          </w:p>
        </w:tc>
        <w:tc>
          <w:tcPr>
            <w:tcW w:w="1456" w:type="dxa"/>
            <w:noWrap/>
            <w:hideMark/>
          </w:tcPr>
          <w:p w14:paraId="01A40381" w14:textId="77777777" w:rsidR="00DF24CD" w:rsidRPr="00C10EEE" w:rsidRDefault="00DF24CD" w:rsidP="00366402">
            <w:pPr>
              <w:rPr>
                <w:rFonts w:cstheme="minorHAnsi"/>
                <w:sz w:val="24"/>
                <w:szCs w:val="24"/>
              </w:rPr>
            </w:pPr>
            <w:r w:rsidRPr="00C10EEE">
              <w:rPr>
                <w:rFonts w:cstheme="minorHAnsi"/>
                <w:sz w:val="24"/>
                <w:szCs w:val="24"/>
              </w:rPr>
              <w:t>55</w:t>
            </w:r>
          </w:p>
        </w:tc>
        <w:tc>
          <w:tcPr>
            <w:tcW w:w="2070" w:type="dxa"/>
            <w:noWrap/>
            <w:hideMark/>
          </w:tcPr>
          <w:p w14:paraId="0C271860" w14:textId="77777777" w:rsidR="00DF24CD" w:rsidRPr="00C10EEE" w:rsidRDefault="00DF24CD" w:rsidP="00366402">
            <w:pPr>
              <w:rPr>
                <w:rFonts w:cstheme="minorHAnsi"/>
                <w:i/>
                <w:iCs/>
                <w:sz w:val="24"/>
                <w:szCs w:val="24"/>
              </w:rPr>
            </w:pPr>
            <w:r w:rsidRPr="00C10EEE">
              <w:rPr>
                <w:rFonts w:cstheme="minorHAnsi"/>
                <w:sz w:val="24"/>
                <w:szCs w:val="24"/>
              </w:rPr>
              <w:t>$120,300.00</w:t>
            </w:r>
          </w:p>
        </w:tc>
        <w:tc>
          <w:tcPr>
            <w:tcW w:w="1621" w:type="dxa"/>
            <w:noWrap/>
          </w:tcPr>
          <w:p w14:paraId="52DECA4E" w14:textId="77777777" w:rsidR="00DF24CD" w:rsidRPr="00C10EEE" w:rsidRDefault="00DF24CD" w:rsidP="00366402">
            <w:pPr>
              <w:rPr>
                <w:rFonts w:cstheme="minorHAnsi"/>
                <w:sz w:val="24"/>
                <w:szCs w:val="24"/>
              </w:rPr>
            </w:pPr>
            <w:r w:rsidRPr="00C10EEE">
              <w:rPr>
                <w:rFonts w:cstheme="minorHAnsi"/>
                <w:sz w:val="24"/>
                <w:szCs w:val="24"/>
              </w:rPr>
              <w:t>$25,745.84</w:t>
            </w:r>
          </w:p>
        </w:tc>
        <w:tc>
          <w:tcPr>
            <w:tcW w:w="1243" w:type="dxa"/>
            <w:noWrap/>
          </w:tcPr>
          <w:p w14:paraId="4803F6DA"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5B21E98D" w14:textId="77777777" w:rsidR="00DF24CD" w:rsidRPr="00C10EEE" w:rsidRDefault="00DF24CD" w:rsidP="00366402">
            <w:pPr>
              <w:rPr>
                <w:rFonts w:cstheme="minorHAnsi"/>
                <w:sz w:val="24"/>
                <w:szCs w:val="24"/>
              </w:rPr>
            </w:pPr>
            <w:r w:rsidRPr="00C10EEE">
              <w:rPr>
                <w:rFonts w:cstheme="minorHAnsi"/>
                <w:color w:val="000000"/>
                <w:sz w:val="24"/>
                <w:szCs w:val="24"/>
              </w:rPr>
              <w:t>21.40%</w:t>
            </w:r>
          </w:p>
        </w:tc>
      </w:tr>
      <w:tr w:rsidR="00DF24CD" w:rsidRPr="00C10EEE" w14:paraId="4DB34856" w14:textId="77777777" w:rsidTr="00366402">
        <w:trPr>
          <w:trHeight w:val="295"/>
        </w:trPr>
        <w:tc>
          <w:tcPr>
            <w:tcW w:w="2695" w:type="dxa"/>
            <w:noWrap/>
          </w:tcPr>
          <w:p w14:paraId="72B2706D" w14:textId="77777777" w:rsidR="00DF24CD" w:rsidRPr="00C10EEE" w:rsidRDefault="00DF24CD" w:rsidP="00366402">
            <w:pPr>
              <w:jc w:val="center"/>
              <w:rPr>
                <w:rFonts w:cstheme="minorHAnsi"/>
                <w:sz w:val="24"/>
                <w:szCs w:val="24"/>
              </w:rPr>
            </w:pPr>
          </w:p>
        </w:tc>
        <w:tc>
          <w:tcPr>
            <w:tcW w:w="630" w:type="dxa"/>
            <w:noWrap/>
          </w:tcPr>
          <w:p w14:paraId="428FF46B" w14:textId="77777777" w:rsidR="00DF24CD" w:rsidRPr="00C10EEE" w:rsidRDefault="00DF24CD" w:rsidP="00366402">
            <w:pPr>
              <w:rPr>
                <w:rFonts w:cstheme="minorHAnsi"/>
                <w:sz w:val="24"/>
                <w:szCs w:val="24"/>
              </w:rPr>
            </w:pPr>
            <w:r w:rsidRPr="00C10EEE">
              <w:rPr>
                <w:rFonts w:cstheme="minorHAnsi"/>
                <w:sz w:val="24"/>
                <w:szCs w:val="24"/>
              </w:rPr>
              <w:t>CO</w:t>
            </w:r>
          </w:p>
        </w:tc>
        <w:tc>
          <w:tcPr>
            <w:tcW w:w="1456" w:type="dxa"/>
            <w:noWrap/>
          </w:tcPr>
          <w:p w14:paraId="27A0793A" w14:textId="77777777" w:rsidR="00DF24CD" w:rsidRPr="00C10EEE" w:rsidRDefault="00DF24CD" w:rsidP="00366402">
            <w:pPr>
              <w:rPr>
                <w:rFonts w:cstheme="minorHAnsi"/>
                <w:sz w:val="24"/>
                <w:szCs w:val="24"/>
              </w:rPr>
            </w:pPr>
            <w:r w:rsidRPr="00C10EEE">
              <w:rPr>
                <w:rFonts w:cstheme="minorHAnsi"/>
                <w:sz w:val="24"/>
                <w:szCs w:val="24"/>
              </w:rPr>
              <w:t>70</w:t>
            </w:r>
          </w:p>
        </w:tc>
        <w:tc>
          <w:tcPr>
            <w:tcW w:w="2070" w:type="dxa"/>
            <w:noWrap/>
          </w:tcPr>
          <w:p w14:paraId="52575D11" w14:textId="77777777" w:rsidR="00DF24CD" w:rsidRPr="00C10EEE" w:rsidRDefault="00DF24CD" w:rsidP="00366402">
            <w:pPr>
              <w:rPr>
                <w:rFonts w:cstheme="minorHAnsi"/>
                <w:sz w:val="24"/>
                <w:szCs w:val="24"/>
              </w:rPr>
            </w:pPr>
            <w:r w:rsidRPr="00C10EEE">
              <w:rPr>
                <w:rFonts w:cstheme="minorHAnsi"/>
                <w:sz w:val="24"/>
                <w:szCs w:val="24"/>
              </w:rPr>
              <w:t>$400.00</w:t>
            </w:r>
          </w:p>
        </w:tc>
        <w:tc>
          <w:tcPr>
            <w:tcW w:w="1621" w:type="dxa"/>
            <w:noWrap/>
          </w:tcPr>
          <w:p w14:paraId="7C9A3B73" w14:textId="77777777" w:rsidR="00DF24CD" w:rsidRPr="00C10EEE" w:rsidRDefault="00DF24CD" w:rsidP="00366402">
            <w:pPr>
              <w:rPr>
                <w:rFonts w:cstheme="minorHAnsi"/>
                <w:sz w:val="24"/>
                <w:szCs w:val="24"/>
              </w:rPr>
            </w:pPr>
            <w:r w:rsidRPr="00C10EEE">
              <w:rPr>
                <w:rFonts w:cstheme="minorHAnsi"/>
                <w:sz w:val="24"/>
                <w:szCs w:val="24"/>
              </w:rPr>
              <w:t>$0.00</w:t>
            </w:r>
          </w:p>
        </w:tc>
        <w:tc>
          <w:tcPr>
            <w:tcW w:w="1243" w:type="dxa"/>
            <w:noWrap/>
          </w:tcPr>
          <w:p w14:paraId="43E7A8A8"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293E14DE" w14:textId="77777777" w:rsidR="00DF24CD" w:rsidRPr="00C10EEE" w:rsidRDefault="00DF24CD" w:rsidP="00366402">
            <w:pPr>
              <w:rPr>
                <w:rFonts w:cstheme="minorHAnsi"/>
                <w:sz w:val="24"/>
                <w:szCs w:val="24"/>
              </w:rPr>
            </w:pPr>
            <w:r w:rsidRPr="00C10EEE">
              <w:rPr>
                <w:rFonts w:cstheme="minorHAnsi"/>
                <w:color w:val="000000"/>
                <w:sz w:val="24"/>
                <w:szCs w:val="24"/>
              </w:rPr>
              <w:t>0.00%</w:t>
            </w:r>
          </w:p>
        </w:tc>
      </w:tr>
      <w:tr w:rsidR="00DF24CD" w:rsidRPr="00C10EEE" w14:paraId="3F0B6690" w14:textId="77777777" w:rsidTr="00366402">
        <w:trPr>
          <w:trHeight w:val="295"/>
        </w:trPr>
        <w:tc>
          <w:tcPr>
            <w:tcW w:w="2695" w:type="dxa"/>
            <w:noWrap/>
            <w:hideMark/>
          </w:tcPr>
          <w:p w14:paraId="71EAF437" w14:textId="77777777" w:rsidR="00DF24CD" w:rsidRPr="00C10EEE" w:rsidRDefault="00DF24CD" w:rsidP="00366402">
            <w:pPr>
              <w:jc w:val="center"/>
              <w:rPr>
                <w:rFonts w:cstheme="minorHAnsi"/>
                <w:sz w:val="24"/>
                <w:szCs w:val="24"/>
              </w:rPr>
            </w:pPr>
          </w:p>
        </w:tc>
        <w:tc>
          <w:tcPr>
            <w:tcW w:w="630" w:type="dxa"/>
            <w:noWrap/>
            <w:hideMark/>
          </w:tcPr>
          <w:p w14:paraId="5DA7CE2D" w14:textId="77777777" w:rsidR="00DF24CD" w:rsidRPr="00C10EEE" w:rsidRDefault="00DF24CD" w:rsidP="00366402">
            <w:pPr>
              <w:rPr>
                <w:rFonts w:cstheme="minorHAnsi"/>
                <w:sz w:val="24"/>
                <w:szCs w:val="24"/>
              </w:rPr>
            </w:pPr>
            <w:r w:rsidRPr="00C10EEE">
              <w:rPr>
                <w:rFonts w:cstheme="minorHAnsi"/>
                <w:sz w:val="24"/>
                <w:szCs w:val="24"/>
              </w:rPr>
              <w:t>T/B</w:t>
            </w:r>
          </w:p>
        </w:tc>
        <w:tc>
          <w:tcPr>
            <w:tcW w:w="1456" w:type="dxa"/>
            <w:noWrap/>
            <w:hideMark/>
          </w:tcPr>
          <w:p w14:paraId="099D7948" w14:textId="77777777" w:rsidR="00DF24CD" w:rsidRPr="00C10EEE" w:rsidRDefault="00DF24CD" w:rsidP="00366402">
            <w:pPr>
              <w:rPr>
                <w:rFonts w:cstheme="minorHAnsi"/>
                <w:sz w:val="24"/>
                <w:szCs w:val="24"/>
              </w:rPr>
            </w:pPr>
            <w:r w:rsidRPr="00C10EEE">
              <w:rPr>
                <w:rFonts w:cstheme="minorHAnsi"/>
                <w:sz w:val="24"/>
                <w:szCs w:val="24"/>
              </w:rPr>
              <w:t>80</w:t>
            </w:r>
          </w:p>
        </w:tc>
        <w:tc>
          <w:tcPr>
            <w:tcW w:w="2070" w:type="dxa"/>
            <w:noWrap/>
            <w:hideMark/>
          </w:tcPr>
          <w:p w14:paraId="794265F7" w14:textId="77777777" w:rsidR="00DF24CD" w:rsidRPr="00C10EEE" w:rsidRDefault="00DF24CD" w:rsidP="00366402">
            <w:pPr>
              <w:rPr>
                <w:rFonts w:cstheme="minorHAnsi"/>
                <w:i/>
                <w:iCs/>
                <w:sz w:val="24"/>
                <w:szCs w:val="24"/>
              </w:rPr>
            </w:pPr>
            <w:r w:rsidRPr="00C10EEE">
              <w:rPr>
                <w:rFonts w:cstheme="minorHAnsi"/>
                <w:sz w:val="24"/>
                <w:szCs w:val="24"/>
              </w:rPr>
              <w:t>$599,200.00</w:t>
            </w:r>
          </w:p>
        </w:tc>
        <w:tc>
          <w:tcPr>
            <w:tcW w:w="1621" w:type="dxa"/>
            <w:noWrap/>
          </w:tcPr>
          <w:p w14:paraId="034EB862" w14:textId="77777777" w:rsidR="00DF24CD" w:rsidRPr="00C10EEE" w:rsidRDefault="00DF24CD" w:rsidP="00366402">
            <w:pPr>
              <w:rPr>
                <w:rFonts w:cstheme="minorHAnsi"/>
                <w:sz w:val="24"/>
                <w:szCs w:val="24"/>
              </w:rPr>
            </w:pPr>
            <w:r w:rsidRPr="00C10EEE">
              <w:rPr>
                <w:rFonts w:cstheme="minorHAnsi"/>
                <w:sz w:val="24"/>
                <w:szCs w:val="24"/>
              </w:rPr>
              <w:t>$161,024.37</w:t>
            </w:r>
          </w:p>
        </w:tc>
        <w:tc>
          <w:tcPr>
            <w:tcW w:w="1243" w:type="dxa"/>
            <w:noWrap/>
          </w:tcPr>
          <w:p w14:paraId="7E04409E"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042FF660" w14:textId="77777777" w:rsidR="00DF24CD" w:rsidRPr="00C10EEE" w:rsidRDefault="00DF24CD" w:rsidP="00366402">
            <w:pPr>
              <w:rPr>
                <w:rFonts w:cstheme="minorHAnsi"/>
                <w:sz w:val="24"/>
                <w:szCs w:val="24"/>
              </w:rPr>
            </w:pPr>
            <w:r w:rsidRPr="00C10EEE">
              <w:rPr>
                <w:rFonts w:cstheme="minorHAnsi"/>
                <w:color w:val="000000"/>
                <w:sz w:val="24"/>
                <w:szCs w:val="24"/>
              </w:rPr>
              <w:t>26.87%</w:t>
            </w:r>
          </w:p>
        </w:tc>
      </w:tr>
      <w:tr w:rsidR="00DF24CD" w:rsidRPr="00C10EEE" w14:paraId="14EFB63A" w14:textId="77777777" w:rsidTr="00366402">
        <w:trPr>
          <w:trHeight w:val="295"/>
        </w:trPr>
        <w:tc>
          <w:tcPr>
            <w:tcW w:w="2695" w:type="dxa"/>
            <w:noWrap/>
            <w:hideMark/>
          </w:tcPr>
          <w:p w14:paraId="336A8A2A" w14:textId="77777777" w:rsidR="00DF24CD" w:rsidRPr="00C10EEE" w:rsidRDefault="00DF24CD" w:rsidP="00366402">
            <w:pPr>
              <w:jc w:val="center"/>
              <w:rPr>
                <w:rFonts w:cstheme="minorHAnsi"/>
                <w:sz w:val="24"/>
                <w:szCs w:val="24"/>
              </w:rPr>
            </w:pPr>
          </w:p>
        </w:tc>
        <w:tc>
          <w:tcPr>
            <w:tcW w:w="630" w:type="dxa"/>
            <w:noWrap/>
            <w:hideMark/>
          </w:tcPr>
          <w:p w14:paraId="19433DA9" w14:textId="77777777" w:rsidR="00DF24CD" w:rsidRPr="00C10EEE" w:rsidRDefault="00DF24CD" w:rsidP="00366402">
            <w:pPr>
              <w:rPr>
                <w:rFonts w:cstheme="minorHAnsi"/>
                <w:sz w:val="24"/>
                <w:szCs w:val="24"/>
              </w:rPr>
            </w:pPr>
            <w:r w:rsidRPr="00C10EEE">
              <w:rPr>
                <w:rFonts w:cstheme="minorHAnsi"/>
                <w:sz w:val="24"/>
                <w:szCs w:val="24"/>
              </w:rPr>
              <w:t> </w:t>
            </w:r>
          </w:p>
        </w:tc>
        <w:tc>
          <w:tcPr>
            <w:tcW w:w="1456" w:type="dxa"/>
            <w:noWrap/>
            <w:hideMark/>
          </w:tcPr>
          <w:p w14:paraId="43A12C0D" w14:textId="77777777" w:rsidR="00DF24CD" w:rsidRPr="00C10EEE" w:rsidRDefault="00DF24CD" w:rsidP="00366402">
            <w:pPr>
              <w:rPr>
                <w:rFonts w:cstheme="minorHAnsi"/>
                <w:sz w:val="24"/>
                <w:szCs w:val="24"/>
              </w:rPr>
            </w:pPr>
            <w:r w:rsidRPr="00C10EEE">
              <w:rPr>
                <w:rFonts w:cstheme="minorHAnsi"/>
                <w:sz w:val="24"/>
                <w:szCs w:val="24"/>
              </w:rPr>
              <w:t> </w:t>
            </w:r>
          </w:p>
        </w:tc>
        <w:tc>
          <w:tcPr>
            <w:tcW w:w="2070" w:type="dxa"/>
            <w:noWrap/>
            <w:hideMark/>
          </w:tcPr>
          <w:p w14:paraId="1923B648" w14:textId="77777777" w:rsidR="00DF24CD" w:rsidRPr="00C10EEE" w:rsidRDefault="00DF24CD" w:rsidP="00366402">
            <w:pPr>
              <w:rPr>
                <w:rFonts w:cstheme="minorHAnsi"/>
                <w:i/>
                <w:iCs/>
                <w:sz w:val="24"/>
                <w:szCs w:val="24"/>
              </w:rPr>
            </w:pPr>
          </w:p>
        </w:tc>
        <w:tc>
          <w:tcPr>
            <w:tcW w:w="1621" w:type="dxa"/>
            <w:noWrap/>
          </w:tcPr>
          <w:p w14:paraId="0A14AD8B" w14:textId="77777777" w:rsidR="00DF24CD" w:rsidRPr="00C10EEE" w:rsidRDefault="00DF24CD" w:rsidP="00366402">
            <w:pPr>
              <w:rPr>
                <w:rFonts w:cstheme="minorHAnsi"/>
                <w:sz w:val="24"/>
                <w:szCs w:val="24"/>
              </w:rPr>
            </w:pPr>
          </w:p>
        </w:tc>
        <w:tc>
          <w:tcPr>
            <w:tcW w:w="1243" w:type="dxa"/>
            <w:noWrap/>
          </w:tcPr>
          <w:p w14:paraId="5652689D" w14:textId="77777777" w:rsidR="00DF24CD" w:rsidRPr="00C10EEE" w:rsidRDefault="00DF24CD" w:rsidP="00366402">
            <w:pPr>
              <w:rPr>
                <w:rFonts w:cstheme="minorHAnsi"/>
                <w:sz w:val="24"/>
                <w:szCs w:val="24"/>
              </w:rPr>
            </w:pPr>
          </w:p>
        </w:tc>
        <w:tc>
          <w:tcPr>
            <w:tcW w:w="1440" w:type="dxa"/>
            <w:noWrap/>
          </w:tcPr>
          <w:p w14:paraId="328434F0" w14:textId="77777777" w:rsidR="00DF24CD" w:rsidRPr="00C10EEE" w:rsidRDefault="00DF24CD" w:rsidP="00366402">
            <w:pPr>
              <w:rPr>
                <w:rFonts w:cstheme="minorHAnsi"/>
                <w:sz w:val="24"/>
                <w:szCs w:val="24"/>
              </w:rPr>
            </w:pPr>
          </w:p>
        </w:tc>
      </w:tr>
      <w:tr w:rsidR="00DF24CD" w:rsidRPr="00C10EEE" w14:paraId="27C6E298" w14:textId="77777777" w:rsidTr="00366402">
        <w:trPr>
          <w:trHeight w:val="295"/>
        </w:trPr>
        <w:tc>
          <w:tcPr>
            <w:tcW w:w="2695" w:type="dxa"/>
            <w:noWrap/>
            <w:hideMark/>
          </w:tcPr>
          <w:p w14:paraId="4B2E9D25" w14:textId="77777777" w:rsidR="00DF24CD" w:rsidRPr="00C10EEE" w:rsidRDefault="00DF24CD" w:rsidP="00366402">
            <w:pPr>
              <w:jc w:val="center"/>
              <w:rPr>
                <w:rFonts w:cstheme="minorHAnsi"/>
                <w:sz w:val="24"/>
                <w:szCs w:val="24"/>
              </w:rPr>
            </w:pPr>
            <w:r w:rsidRPr="00C10EEE">
              <w:rPr>
                <w:rFonts w:cstheme="minorHAnsi"/>
                <w:sz w:val="24"/>
                <w:szCs w:val="24"/>
              </w:rPr>
              <w:t>Aids &amp; Appl - 42600</w:t>
            </w:r>
          </w:p>
        </w:tc>
        <w:tc>
          <w:tcPr>
            <w:tcW w:w="630" w:type="dxa"/>
            <w:noWrap/>
            <w:hideMark/>
          </w:tcPr>
          <w:p w14:paraId="564F789F" w14:textId="77777777" w:rsidR="00DF24CD" w:rsidRPr="00C10EEE" w:rsidRDefault="00DF24CD" w:rsidP="00366402">
            <w:pPr>
              <w:rPr>
                <w:rFonts w:cstheme="minorHAnsi"/>
                <w:sz w:val="24"/>
                <w:szCs w:val="24"/>
              </w:rPr>
            </w:pPr>
            <w:r w:rsidRPr="00C10EEE">
              <w:rPr>
                <w:rFonts w:cstheme="minorHAnsi"/>
                <w:sz w:val="24"/>
                <w:szCs w:val="24"/>
              </w:rPr>
              <w:t>PC</w:t>
            </w:r>
          </w:p>
        </w:tc>
        <w:tc>
          <w:tcPr>
            <w:tcW w:w="1456" w:type="dxa"/>
            <w:noWrap/>
            <w:hideMark/>
          </w:tcPr>
          <w:p w14:paraId="41D33FFB" w14:textId="77777777" w:rsidR="00DF24CD" w:rsidRPr="00C10EEE" w:rsidRDefault="00DF24CD" w:rsidP="00366402">
            <w:pPr>
              <w:rPr>
                <w:rFonts w:cstheme="minorHAnsi"/>
                <w:sz w:val="24"/>
                <w:szCs w:val="24"/>
              </w:rPr>
            </w:pPr>
            <w:r w:rsidRPr="00C10EEE">
              <w:rPr>
                <w:rFonts w:cstheme="minorHAnsi"/>
                <w:sz w:val="24"/>
                <w:szCs w:val="24"/>
              </w:rPr>
              <w:t>50</w:t>
            </w:r>
          </w:p>
        </w:tc>
        <w:tc>
          <w:tcPr>
            <w:tcW w:w="2070" w:type="dxa"/>
            <w:noWrap/>
            <w:hideMark/>
          </w:tcPr>
          <w:p w14:paraId="604A6051" w14:textId="77777777" w:rsidR="00DF24CD" w:rsidRPr="00C10EEE" w:rsidRDefault="00DF24CD" w:rsidP="00366402">
            <w:pPr>
              <w:rPr>
                <w:rFonts w:cstheme="minorHAnsi"/>
                <w:b/>
                <w:bCs/>
                <w:i/>
                <w:iCs/>
                <w:sz w:val="24"/>
                <w:szCs w:val="24"/>
              </w:rPr>
            </w:pPr>
            <w:r w:rsidRPr="00C10EEE">
              <w:rPr>
                <w:rFonts w:cstheme="minorHAnsi"/>
                <w:sz w:val="24"/>
                <w:szCs w:val="24"/>
              </w:rPr>
              <w:t>$25,400.00</w:t>
            </w:r>
          </w:p>
        </w:tc>
        <w:tc>
          <w:tcPr>
            <w:tcW w:w="1621" w:type="dxa"/>
            <w:noWrap/>
            <w:vAlign w:val="bottom"/>
          </w:tcPr>
          <w:p w14:paraId="205DDEFE" w14:textId="77777777" w:rsidR="00DF24CD" w:rsidRPr="00C10EEE" w:rsidRDefault="00DF24CD" w:rsidP="00366402">
            <w:pPr>
              <w:rPr>
                <w:rFonts w:cstheme="minorHAnsi"/>
                <w:sz w:val="24"/>
                <w:szCs w:val="24"/>
              </w:rPr>
            </w:pPr>
            <w:r w:rsidRPr="00C10EEE">
              <w:rPr>
                <w:rFonts w:cstheme="minorHAnsi"/>
                <w:color w:val="000000"/>
                <w:sz w:val="24"/>
                <w:szCs w:val="24"/>
              </w:rPr>
              <w:t>$1,110.78</w:t>
            </w:r>
          </w:p>
        </w:tc>
        <w:tc>
          <w:tcPr>
            <w:tcW w:w="1243" w:type="dxa"/>
            <w:noWrap/>
          </w:tcPr>
          <w:p w14:paraId="4C406866"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5DF1FEC0" w14:textId="77777777" w:rsidR="00DF24CD" w:rsidRPr="00C10EEE" w:rsidRDefault="00DF24CD" w:rsidP="00366402">
            <w:pPr>
              <w:rPr>
                <w:rFonts w:cstheme="minorHAnsi"/>
                <w:sz w:val="24"/>
                <w:szCs w:val="24"/>
              </w:rPr>
            </w:pPr>
            <w:r w:rsidRPr="00C10EEE">
              <w:rPr>
                <w:rFonts w:cstheme="minorHAnsi"/>
                <w:color w:val="000000"/>
                <w:sz w:val="24"/>
                <w:szCs w:val="24"/>
              </w:rPr>
              <w:t>4.37%</w:t>
            </w:r>
          </w:p>
        </w:tc>
      </w:tr>
      <w:tr w:rsidR="00DF24CD" w:rsidRPr="00C10EEE" w14:paraId="0FD3A87B" w14:textId="77777777" w:rsidTr="00366402">
        <w:trPr>
          <w:trHeight w:val="295"/>
        </w:trPr>
        <w:tc>
          <w:tcPr>
            <w:tcW w:w="2695" w:type="dxa"/>
            <w:noWrap/>
            <w:hideMark/>
          </w:tcPr>
          <w:p w14:paraId="13EFA8B4" w14:textId="77777777" w:rsidR="00DF24CD" w:rsidRPr="00C10EEE" w:rsidRDefault="00DF24CD" w:rsidP="00366402">
            <w:pPr>
              <w:jc w:val="center"/>
              <w:rPr>
                <w:rFonts w:cstheme="minorHAnsi"/>
                <w:sz w:val="24"/>
                <w:szCs w:val="24"/>
              </w:rPr>
            </w:pPr>
            <w:r w:rsidRPr="00C10EEE">
              <w:rPr>
                <w:rFonts w:cstheme="minorHAnsi"/>
                <w:sz w:val="24"/>
                <w:szCs w:val="24"/>
              </w:rPr>
              <w:t>(Store)</w:t>
            </w:r>
          </w:p>
        </w:tc>
        <w:tc>
          <w:tcPr>
            <w:tcW w:w="630" w:type="dxa"/>
            <w:noWrap/>
            <w:hideMark/>
          </w:tcPr>
          <w:p w14:paraId="6C27BFCE" w14:textId="77777777" w:rsidR="00DF24CD" w:rsidRPr="00C10EEE" w:rsidRDefault="00DF24CD" w:rsidP="00366402">
            <w:pPr>
              <w:rPr>
                <w:rFonts w:cstheme="minorHAnsi"/>
                <w:sz w:val="24"/>
                <w:szCs w:val="24"/>
              </w:rPr>
            </w:pPr>
            <w:r w:rsidRPr="00C10EEE">
              <w:rPr>
                <w:rFonts w:cstheme="minorHAnsi"/>
                <w:sz w:val="24"/>
                <w:szCs w:val="24"/>
              </w:rPr>
              <w:t>OE</w:t>
            </w:r>
          </w:p>
        </w:tc>
        <w:tc>
          <w:tcPr>
            <w:tcW w:w="1456" w:type="dxa"/>
            <w:noWrap/>
            <w:hideMark/>
          </w:tcPr>
          <w:p w14:paraId="4BF62770" w14:textId="77777777" w:rsidR="00DF24CD" w:rsidRPr="00C10EEE" w:rsidRDefault="00DF24CD" w:rsidP="00366402">
            <w:pPr>
              <w:rPr>
                <w:rFonts w:cstheme="minorHAnsi"/>
                <w:sz w:val="24"/>
                <w:szCs w:val="24"/>
              </w:rPr>
            </w:pPr>
            <w:r w:rsidRPr="00C10EEE">
              <w:rPr>
                <w:rFonts w:cstheme="minorHAnsi"/>
                <w:sz w:val="24"/>
                <w:szCs w:val="24"/>
              </w:rPr>
              <w:t>55</w:t>
            </w:r>
          </w:p>
        </w:tc>
        <w:tc>
          <w:tcPr>
            <w:tcW w:w="2070" w:type="dxa"/>
            <w:noWrap/>
            <w:hideMark/>
          </w:tcPr>
          <w:p w14:paraId="3D53D937" w14:textId="77777777" w:rsidR="00DF24CD" w:rsidRPr="00C10EEE" w:rsidRDefault="00DF24CD" w:rsidP="00366402">
            <w:pPr>
              <w:rPr>
                <w:rFonts w:cstheme="minorHAnsi"/>
                <w:i/>
                <w:iCs/>
                <w:sz w:val="24"/>
                <w:szCs w:val="24"/>
              </w:rPr>
            </w:pPr>
            <w:r w:rsidRPr="00C10EEE">
              <w:rPr>
                <w:rFonts w:cstheme="minorHAnsi"/>
                <w:sz w:val="24"/>
                <w:szCs w:val="24"/>
              </w:rPr>
              <w:t>$62,900.00</w:t>
            </w:r>
          </w:p>
        </w:tc>
        <w:tc>
          <w:tcPr>
            <w:tcW w:w="1621" w:type="dxa"/>
            <w:noWrap/>
            <w:vAlign w:val="bottom"/>
          </w:tcPr>
          <w:p w14:paraId="54C0F18A" w14:textId="77777777" w:rsidR="00DF24CD" w:rsidRPr="00C10EEE" w:rsidRDefault="00DF24CD" w:rsidP="00366402">
            <w:pPr>
              <w:rPr>
                <w:rFonts w:cstheme="minorHAnsi"/>
                <w:sz w:val="24"/>
                <w:szCs w:val="24"/>
              </w:rPr>
            </w:pPr>
            <w:r w:rsidRPr="00C10EEE">
              <w:rPr>
                <w:rFonts w:cstheme="minorHAnsi"/>
                <w:color w:val="000000"/>
                <w:sz w:val="24"/>
                <w:szCs w:val="24"/>
              </w:rPr>
              <w:t>$45,821.82</w:t>
            </w:r>
          </w:p>
        </w:tc>
        <w:tc>
          <w:tcPr>
            <w:tcW w:w="1243" w:type="dxa"/>
            <w:noWrap/>
          </w:tcPr>
          <w:p w14:paraId="08FF1DD1"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3E2796DE" w14:textId="77777777" w:rsidR="00DF24CD" w:rsidRPr="00C10EEE" w:rsidRDefault="00DF24CD" w:rsidP="00366402">
            <w:pPr>
              <w:rPr>
                <w:rFonts w:cstheme="minorHAnsi"/>
                <w:sz w:val="24"/>
                <w:szCs w:val="24"/>
              </w:rPr>
            </w:pPr>
            <w:r w:rsidRPr="00C10EEE">
              <w:rPr>
                <w:rFonts w:cstheme="minorHAnsi"/>
                <w:color w:val="000000"/>
                <w:sz w:val="24"/>
                <w:szCs w:val="24"/>
              </w:rPr>
              <w:t>72.85%</w:t>
            </w:r>
          </w:p>
        </w:tc>
      </w:tr>
      <w:tr w:rsidR="00DF24CD" w:rsidRPr="00C10EEE" w14:paraId="32AE46B1" w14:textId="77777777" w:rsidTr="00366402">
        <w:trPr>
          <w:trHeight w:val="295"/>
        </w:trPr>
        <w:tc>
          <w:tcPr>
            <w:tcW w:w="2695" w:type="dxa"/>
            <w:noWrap/>
            <w:hideMark/>
          </w:tcPr>
          <w:p w14:paraId="45F32464" w14:textId="77777777" w:rsidR="00DF24CD" w:rsidRPr="00C10EEE" w:rsidRDefault="00DF24CD" w:rsidP="00366402">
            <w:pPr>
              <w:jc w:val="center"/>
              <w:rPr>
                <w:rFonts w:cstheme="minorHAnsi"/>
                <w:sz w:val="24"/>
                <w:szCs w:val="24"/>
              </w:rPr>
            </w:pPr>
          </w:p>
        </w:tc>
        <w:tc>
          <w:tcPr>
            <w:tcW w:w="630" w:type="dxa"/>
            <w:noWrap/>
            <w:hideMark/>
          </w:tcPr>
          <w:p w14:paraId="1BC7E287" w14:textId="77777777" w:rsidR="00DF24CD" w:rsidRPr="00C10EEE" w:rsidRDefault="00DF24CD" w:rsidP="00366402">
            <w:pPr>
              <w:rPr>
                <w:rFonts w:cstheme="minorHAnsi"/>
                <w:sz w:val="24"/>
                <w:szCs w:val="24"/>
              </w:rPr>
            </w:pPr>
            <w:r w:rsidRPr="00C10EEE">
              <w:rPr>
                <w:rFonts w:cstheme="minorHAnsi"/>
                <w:sz w:val="24"/>
                <w:szCs w:val="24"/>
              </w:rPr>
              <w:t> </w:t>
            </w:r>
          </w:p>
        </w:tc>
        <w:tc>
          <w:tcPr>
            <w:tcW w:w="1456" w:type="dxa"/>
            <w:noWrap/>
            <w:hideMark/>
          </w:tcPr>
          <w:p w14:paraId="5E4A127C" w14:textId="77777777" w:rsidR="00DF24CD" w:rsidRPr="00C10EEE" w:rsidRDefault="00DF24CD" w:rsidP="00366402">
            <w:pPr>
              <w:rPr>
                <w:rFonts w:cstheme="minorHAnsi"/>
                <w:sz w:val="24"/>
                <w:szCs w:val="24"/>
              </w:rPr>
            </w:pPr>
            <w:r w:rsidRPr="00C10EEE">
              <w:rPr>
                <w:rFonts w:cstheme="minorHAnsi"/>
                <w:sz w:val="24"/>
                <w:szCs w:val="24"/>
              </w:rPr>
              <w:t> </w:t>
            </w:r>
          </w:p>
        </w:tc>
        <w:tc>
          <w:tcPr>
            <w:tcW w:w="2070" w:type="dxa"/>
            <w:noWrap/>
            <w:hideMark/>
          </w:tcPr>
          <w:p w14:paraId="5AB3F6C9" w14:textId="77777777" w:rsidR="00DF24CD" w:rsidRPr="00C10EEE" w:rsidRDefault="00DF24CD" w:rsidP="00366402">
            <w:pPr>
              <w:rPr>
                <w:rFonts w:cstheme="minorHAnsi"/>
                <w:i/>
                <w:iCs/>
                <w:sz w:val="24"/>
                <w:szCs w:val="24"/>
              </w:rPr>
            </w:pPr>
          </w:p>
        </w:tc>
        <w:tc>
          <w:tcPr>
            <w:tcW w:w="1621" w:type="dxa"/>
            <w:noWrap/>
          </w:tcPr>
          <w:p w14:paraId="450F71C2" w14:textId="77777777" w:rsidR="00DF24CD" w:rsidRPr="00C10EEE" w:rsidRDefault="00DF24CD" w:rsidP="00366402">
            <w:pPr>
              <w:rPr>
                <w:rFonts w:cstheme="minorHAnsi"/>
                <w:sz w:val="24"/>
                <w:szCs w:val="24"/>
              </w:rPr>
            </w:pPr>
          </w:p>
        </w:tc>
        <w:tc>
          <w:tcPr>
            <w:tcW w:w="1243" w:type="dxa"/>
            <w:noWrap/>
          </w:tcPr>
          <w:p w14:paraId="7C8BF92A" w14:textId="77777777" w:rsidR="00DF24CD" w:rsidRPr="00C10EEE" w:rsidRDefault="00DF24CD" w:rsidP="00366402">
            <w:pPr>
              <w:rPr>
                <w:rFonts w:cstheme="minorHAnsi"/>
                <w:sz w:val="24"/>
                <w:szCs w:val="24"/>
              </w:rPr>
            </w:pPr>
          </w:p>
        </w:tc>
        <w:tc>
          <w:tcPr>
            <w:tcW w:w="1440" w:type="dxa"/>
            <w:noWrap/>
          </w:tcPr>
          <w:p w14:paraId="20E2AA5C" w14:textId="77777777" w:rsidR="00DF24CD" w:rsidRPr="00C10EEE" w:rsidRDefault="00DF24CD" w:rsidP="00366402">
            <w:pPr>
              <w:rPr>
                <w:rFonts w:cstheme="minorHAnsi"/>
                <w:sz w:val="24"/>
                <w:szCs w:val="24"/>
              </w:rPr>
            </w:pPr>
          </w:p>
        </w:tc>
      </w:tr>
      <w:tr w:rsidR="00DF24CD" w:rsidRPr="00C10EEE" w14:paraId="73B20E3F" w14:textId="77777777" w:rsidTr="00366402">
        <w:trPr>
          <w:trHeight w:val="295"/>
        </w:trPr>
        <w:tc>
          <w:tcPr>
            <w:tcW w:w="2695" w:type="dxa"/>
            <w:noWrap/>
            <w:hideMark/>
          </w:tcPr>
          <w:p w14:paraId="62DAC1C6" w14:textId="77777777" w:rsidR="00DF24CD" w:rsidRPr="00C10EEE" w:rsidRDefault="00DF24CD" w:rsidP="00366402">
            <w:pPr>
              <w:jc w:val="center"/>
              <w:rPr>
                <w:rFonts w:cstheme="minorHAnsi"/>
                <w:sz w:val="24"/>
                <w:szCs w:val="24"/>
              </w:rPr>
            </w:pPr>
            <w:r w:rsidRPr="00C10EEE">
              <w:rPr>
                <w:rFonts w:cstheme="minorHAnsi"/>
                <w:sz w:val="24"/>
                <w:szCs w:val="24"/>
              </w:rPr>
              <w:t>BEP - 21000</w:t>
            </w:r>
          </w:p>
        </w:tc>
        <w:tc>
          <w:tcPr>
            <w:tcW w:w="630" w:type="dxa"/>
            <w:noWrap/>
            <w:hideMark/>
          </w:tcPr>
          <w:p w14:paraId="7D48C216" w14:textId="77777777" w:rsidR="00DF24CD" w:rsidRPr="00C10EEE" w:rsidRDefault="00DF24CD" w:rsidP="00366402">
            <w:pPr>
              <w:rPr>
                <w:rFonts w:cstheme="minorHAnsi"/>
                <w:sz w:val="24"/>
                <w:szCs w:val="24"/>
              </w:rPr>
            </w:pPr>
            <w:r w:rsidRPr="00C10EEE">
              <w:rPr>
                <w:rFonts w:cstheme="minorHAnsi"/>
                <w:sz w:val="24"/>
                <w:szCs w:val="24"/>
              </w:rPr>
              <w:t>OE</w:t>
            </w:r>
          </w:p>
        </w:tc>
        <w:tc>
          <w:tcPr>
            <w:tcW w:w="1456" w:type="dxa"/>
            <w:noWrap/>
            <w:hideMark/>
          </w:tcPr>
          <w:p w14:paraId="6B4ABB2D" w14:textId="77777777" w:rsidR="00DF24CD" w:rsidRPr="00C10EEE" w:rsidRDefault="00DF24CD" w:rsidP="00366402">
            <w:pPr>
              <w:rPr>
                <w:rFonts w:cstheme="minorHAnsi"/>
                <w:sz w:val="24"/>
                <w:szCs w:val="24"/>
              </w:rPr>
            </w:pPr>
            <w:r w:rsidRPr="00C10EEE">
              <w:rPr>
                <w:rFonts w:cstheme="minorHAnsi"/>
                <w:sz w:val="24"/>
                <w:szCs w:val="24"/>
              </w:rPr>
              <w:t>50</w:t>
            </w:r>
          </w:p>
        </w:tc>
        <w:tc>
          <w:tcPr>
            <w:tcW w:w="2070" w:type="dxa"/>
            <w:noWrap/>
            <w:hideMark/>
          </w:tcPr>
          <w:p w14:paraId="2CFBB0D9" w14:textId="77777777" w:rsidR="00DF24CD" w:rsidRPr="00C10EEE" w:rsidRDefault="00DF24CD" w:rsidP="00366402">
            <w:pPr>
              <w:rPr>
                <w:rFonts w:cstheme="minorHAnsi"/>
                <w:i/>
                <w:iCs/>
                <w:sz w:val="24"/>
                <w:szCs w:val="24"/>
              </w:rPr>
            </w:pPr>
            <w:r w:rsidRPr="00C10EEE">
              <w:rPr>
                <w:rFonts w:cstheme="minorHAnsi"/>
                <w:sz w:val="24"/>
                <w:szCs w:val="24"/>
              </w:rPr>
              <w:t>$27,600.00</w:t>
            </w:r>
          </w:p>
        </w:tc>
        <w:tc>
          <w:tcPr>
            <w:tcW w:w="1621" w:type="dxa"/>
            <w:noWrap/>
            <w:vAlign w:val="bottom"/>
          </w:tcPr>
          <w:p w14:paraId="4EBC4647" w14:textId="77777777" w:rsidR="00DF24CD" w:rsidRPr="00C10EEE" w:rsidRDefault="00DF24CD" w:rsidP="00366402">
            <w:pPr>
              <w:rPr>
                <w:rFonts w:cstheme="minorHAnsi"/>
                <w:sz w:val="24"/>
                <w:szCs w:val="24"/>
              </w:rPr>
            </w:pPr>
            <w:r w:rsidRPr="00C10EEE">
              <w:rPr>
                <w:rFonts w:cstheme="minorHAnsi"/>
                <w:color w:val="000000"/>
                <w:sz w:val="24"/>
                <w:szCs w:val="24"/>
              </w:rPr>
              <w:t>-$16,741.22</w:t>
            </w:r>
          </w:p>
        </w:tc>
        <w:tc>
          <w:tcPr>
            <w:tcW w:w="1243" w:type="dxa"/>
            <w:noWrap/>
          </w:tcPr>
          <w:p w14:paraId="27E0FCA4"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7D48FA2A" w14:textId="77777777" w:rsidR="00DF24CD" w:rsidRPr="00C10EEE" w:rsidRDefault="00DF24CD" w:rsidP="00366402">
            <w:pPr>
              <w:rPr>
                <w:rFonts w:cstheme="minorHAnsi"/>
                <w:sz w:val="24"/>
                <w:szCs w:val="24"/>
              </w:rPr>
            </w:pPr>
            <w:r w:rsidRPr="00C10EEE">
              <w:rPr>
                <w:rFonts w:cstheme="minorHAnsi"/>
                <w:color w:val="000000"/>
                <w:sz w:val="24"/>
                <w:szCs w:val="24"/>
              </w:rPr>
              <w:t>-60.66%</w:t>
            </w:r>
          </w:p>
        </w:tc>
      </w:tr>
      <w:tr w:rsidR="00DF24CD" w:rsidRPr="00C10EEE" w14:paraId="2EA7B31C" w14:textId="77777777" w:rsidTr="00366402">
        <w:trPr>
          <w:trHeight w:val="295"/>
        </w:trPr>
        <w:tc>
          <w:tcPr>
            <w:tcW w:w="2695" w:type="dxa"/>
            <w:noWrap/>
            <w:hideMark/>
          </w:tcPr>
          <w:p w14:paraId="10D983CC" w14:textId="77777777" w:rsidR="00DF24CD" w:rsidRPr="00C10EEE" w:rsidRDefault="00DF24CD" w:rsidP="00366402">
            <w:pPr>
              <w:jc w:val="center"/>
              <w:rPr>
                <w:rFonts w:cstheme="minorHAnsi"/>
                <w:sz w:val="24"/>
                <w:szCs w:val="24"/>
              </w:rPr>
            </w:pPr>
            <w:r w:rsidRPr="00C10EEE">
              <w:rPr>
                <w:rFonts w:cstheme="minorHAnsi"/>
                <w:sz w:val="24"/>
                <w:szCs w:val="24"/>
              </w:rPr>
              <w:t>(Set-Aside)</w:t>
            </w:r>
          </w:p>
        </w:tc>
        <w:tc>
          <w:tcPr>
            <w:tcW w:w="630" w:type="dxa"/>
            <w:noWrap/>
            <w:hideMark/>
          </w:tcPr>
          <w:p w14:paraId="03A1D4CC" w14:textId="77777777" w:rsidR="00DF24CD" w:rsidRPr="00C10EEE" w:rsidRDefault="00DF24CD" w:rsidP="00366402">
            <w:pPr>
              <w:rPr>
                <w:rFonts w:cstheme="minorHAnsi"/>
                <w:sz w:val="24"/>
                <w:szCs w:val="24"/>
              </w:rPr>
            </w:pPr>
            <w:r w:rsidRPr="00C10EEE">
              <w:rPr>
                <w:rFonts w:cstheme="minorHAnsi"/>
                <w:sz w:val="24"/>
                <w:szCs w:val="24"/>
              </w:rPr>
              <w:t>T/B</w:t>
            </w:r>
          </w:p>
        </w:tc>
        <w:tc>
          <w:tcPr>
            <w:tcW w:w="1456" w:type="dxa"/>
            <w:noWrap/>
            <w:hideMark/>
          </w:tcPr>
          <w:p w14:paraId="726D459C" w14:textId="77777777" w:rsidR="00DF24CD" w:rsidRPr="00C10EEE" w:rsidRDefault="00DF24CD" w:rsidP="00366402">
            <w:pPr>
              <w:rPr>
                <w:rFonts w:cstheme="minorHAnsi"/>
                <w:sz w:val="24"/>
                <w:szCs w:val="24"/>
              </w:rPr>
            </w:pPr>
            <w:r w:rsidRPr="00C10EEE">
              <w:rPr>
                <w:rFonts w:cstheme="minorHAnsi"/>
                <w:sz w:val="24"/>
                <w:szCs w:val="24"/>
              </w:rPr>
              <w:t>55</w:t>
            </w:r>
          </w:p>
        </w:tc>
        <w:tc>
          <w:tcPr>
            <w:tcW w:w="2070" w:type="dxa"/>
            <w:noWrap/>
            <w:hideMark/>
          </w:tcPr>
          <w:p w14:paraId="65147804" w14:textId="77777777" w:rsidR="00DF24CD" w:rsidRPr="00C10EEE" w:rsidRDefault="00DF24CD" w:rsidP="00366402">
            <w:pPr>
              <w:rPr>
                <w:rFonts w:cstheme="minorHAnsi"/>
                <w:i/>
                <w:iCs/>
                <w:sz w:val="24"/>
                <w:szCs w:val="24"/>
              </w:rPr>
            </w:pPr>
            <w:r w:rsidRPr="00C10EEE">
              <w:rPr>
                <w:rFonts w:cstheme="minorHAnsi"/>
                <w:sz w:val="24"/>
                <w:szCs w:val="24"/>
              </w:rPr>
              <w:t>$100,100.00</w:t>
            </w:r>
          </w:p>
        </w:tc>
        <w:tc>
          <w:tcPr>
            <w:tcW w:w="1621" w:type="dxa"/>
            <w:noWrap/>
            <w:vAlign w:val="bottom"/>
          </w:tcPr>
          <w:p w14:paraId="5D4D2584" w14:textId="77777777" w:rsidR="00DF24CD" w:rsidRPr="00C10EEE" w:rsidRDefault="00DF24CD" w:rsidP="00366402">
            <w:pPr>
              <w:rPr>
                <w:rFonts w:cstheme="minorHAnsi"/>
                <w:sz w:val="24"/>
                <w:szCs w:val="24"/>
              </w:rPr>
            </w:pPr>
            <w:r w:rsidRPr="00C10EEE">
              <w:rPr>
                <w:rFonts w:cstheme="minorHAnsi"/>
                <w:color w:val="000000"/>
                <w:sz w:val="24"/>
                <w:szCs w:val="24"/>
              </w:rPr>
              <w:t>$7,709.32</w:t>
            </w:r>
          </w:p>
        </w:tc>
        <w:tc>
          <w:tcPr>
            <w:tcW w:w="1243" w:type="dxa"/>
            <w:noWrap/>
          </w:tcPr>
          <w:p w14:paraId="73A520A7"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20E28F7F" w14:textId="77777777" w:rsidR="00DF24CD" w:rsidRPr="00C10EEE" w:rsidRDefault="00DF24CD" w:rsidP="00366402">
            <w:pPr>
              <w:rPr>
                <w:rFonts w:cstheme="minorHAnsi"/>
                <w:sz w:val="24"/>
                <w:szCs w:val="24"/>
              </w:rPr>
            </w:pPr>
            <w:r w:rsidRPr="00C10EEE">
              <w:rPr>
                <w:rFonts w:cstheme="minorHAnsi"/>
                <w:color w:val="000000"/>
                <w:sz w:val="24"/>
                <w:szCs w:val="24"/>
              </w:rPr>
              <w:t>7.70%</w:t>
            </w:r>
          </w:p>
        </w:tc>
      </w:tr>
      <w:tr w:rsidR="00DF24CD" w:rsidRPr="00C10EEE" w14:paraId="7D36034E" w14:textId="77777777" w:rsidTr="00366402">
        <w:trPr>
          <w:trHeight w:val="295"/>
        </w:trPr>
        <w:tc>
          <w:tcPr>
            <w:tcW w:w="2695" w:type="dxa"/>
            <w:noWrap/>
            <w:hideMark/>
          </w:tcPr>
          <w:p w14:paraId="728F06F2" w14:textId="77777777" w:rsidR="00DF24CD" w:rsidRPr="00C10EEE" w:rsidRDefault="00DF24CD" w:rsidP="00366402">
            <w:pPr>
              <w:jc w:val="center"/>
              <w:rPr>
                <w:rFonts w:cstheme="minorHAnsi"/>
                <w:sz w:val="24"/>
                <w:szCs w:val="24"/>
              </w:rPr>
            </w:pPr>
          </w:p>
        </w:tc>
        <w:tc>
          <w:tcPr>
            <w:tcW w:w="630" w:type="dxa"/>
            <w:noWrap/>
            <w:hideMark/>
          </w:tcPr>
          <w:p w14:paraId="740A6095" w14:textId="77777777" w:rsidR="00DF24CD" w:rsidRPr="00C10EEE" w:rsidRDefault="00DF24CD" w:rsidP="00366402">
            <w:pPr>
              <w:rPr>
                <w:rFonts w:cstheme="minorHAnsi"/>
                <w:sz w:val="24"/>
                <w:szCs w:val="24"/>
              </w:rPr>
            </w:pPr>
            <w:r w:rsidRPr="00C10EEE">
              <w:rPr>
                <w:rFonts w:cstheme="minorHAnsi"/>
                <w:sz w:val="24"/>
                <w:szCs w:val="24"/>
              </w:rPr>
              <w:t> </w:t>
            </w:r>
          </w:p>
        </w:tc>
        <w:tc>
          <w:tcPr>
            <w:tcW w:w="1456" w:type="dxa"/>
            <w:noWrap/>
            <w:hideMark/>
          </w:tcPr>
          <w:p w14:paraId="4D2818E8" w14:textId="77777777" w:rsidR="00DF24CD" w:rsidRPr="00C10EEE" w:rsidRDefault="00DF24CD" w:rsidP="00366402">
            <w:pPr>
              <w:rPr>
                <w:rFonts w:cstheme="minorHAnsi"/>
                <w:sz w:val="24"/>
                <w:szCs w:val="24"/>
              </w:rPr>
            </w:pPr>
            <w:r w:rsidRPr="00C10EEE">
              <w:rPr>
                <w:rFonts w:cstheme="minorHAnsi"/>
                <w:sz w:val="24"/>
                <w:szCs w:val="24"/>
              </w:rPr>
              <w:t> </w:t>
            </w:r>
          </w:p>
        </w:tc>
        <w:tc>
          <w:tcPr>
            <w:tcW w:w="2070" w:type="dxa"/>
            <w:noWrap/>
          </w:tcPr>
          <w:p w14:paraId="165061F6" w14:textId="77777777" w:rsidR="00DF24CD" w:rsidRPr="00C10EEE" w:rsidRDefault="00DF24CD" w:rsidP="00366402">
            <w:pPr>
              <w:rPr>
                <w:rFonts w:cstheme="minorHAnsi"/>
                <w:b/>
                <w:bCs/>
                <w:i/>
                <w:iCs/>
                <w:sz w:val="24"/>
                <w:szCs w:val="24"/>
              </w:rPr>
            </w:pPr>
          </w:p>
        </w:tc>
        <w:tc>
          <w:tcPr>
            <w:tcW w:w="1621" w:type="dxa"/>
            <w:noWrap/>
          </w:tcPr>
          <w:p w14:paraId="24CAE081" w14:textId="77777777" w:rsidR="00DF24CD" w:rsidRPr="00C10EEE" w:rsidRDefault="00DF24CD" w:rsidP="00366402">
            <w:pPr>
              <w:rPr>
                <w:rFonts w:cstheme="minorHAnsi"/>
                <w:sz w:val="24"/>
                <w:szCs w:val="24"/>
              </w:rPr>
            </w:pPr>
          </w:p>
        </w:tc>
        <w:tc>
          <w:tcPr>
            <w:tcW w:w="1243" w:type="dxa"/>
            <w:noWrap/>
          </w:tcPr>
          <w:p w14:paraId="161368F1" w14:textId="77777777" w:rsidR="00DF24CD" w:rsidRPr="00C10EEE" w:rsidRDefault="00DF24CD" w:rsidP="00366402">
            <w:pPr>
              <w:rPr>
                <w:rFonts w:cstheme="minorHAnsi"/>
                <w:sz w:val="24"/>
                <w:szCs w:val="24"/>
              </w:rPr>
            </w:pPr>
          </w:p>
        </w:tc>
        <w:tc>
          <w:tcPr>
            <w:tcW w:w="1440" w:type="dxa"/>
            <w:noWrap/>
          </w:tcPr>
          <w:p w14:paraId="01ADA23F" w14:textId="77777777" w:rsidR="00DF24CD" w:rsidRPr="00C10EEE" w:rsidRDefault="00DF24CD" w:rsidP="00366402">
            <w:pPr>
              <w:rPr>
                <w:rFonts w:cstheme="minorHAnsi"/>
                <w:sz w:val="24"/>
                <w:szCs w:val="24"/>
              </w:rPr>
            </w:pPr>
          </w:p>
        </w:tc>
      </w:tr>
      <w:tr w:rsidR="00DF24CD" w:rsidRPr="00C10EEE" w14:paraId="49DDA324" w14:textId="77777777" w:rsidTr="00366402">
        <w:trPr>
          <w:trHeight w:val="295"/>
        </w:trPr>
        <w:tc>
          <w:tcPr>
            <w:tcW w:w="2695" w:type="dxa"/>
            <w:noWrap/>
            <w:hideMark/>
          </w:tcPr>
          <w:p w14:paraId="1C29BEED" w14:textId="77777777" w:rsidR="00DF24CD" w:rsidRPr="00C10EEE" w:rsidRDefault="00DF24CD" w:rsidP="00366402">
            <w:pPr>
              <w:rPr>
                <w:rFonts w:cstheme="minorHAnsi"/>
                <w:sz w:val="24"/>
                <w:szCs w:val="24"/>
              </w:rPr>
            </w:pPr>
            <w:r w:rsidRPr="00C10EEE">
              <w:rPr>
                <w:rFonts w:cstheme="minorHAnsi"/>
                <w:sz w:val="24"/>
                <w:szCs w:val="24"/>
              </w:rPr>
              <w:t>VR Svc Misc Rev - 34900</w:t>
            </w:r>
          </w:p>
        </w:tc>
        <w:tc>
          <w:tcPr>
            <w:tcW w:w="630" w:type="dxa"/>
            <w:noWrap/>
            <w:hideMark/>
          </w:tcPr>
          <w:p w14:paraId="088E50C2" w14:textId="77777777" w:rsidR="00DF24CD" w:rsidRPr="00C10EEE" w:rsidRDefault="00DF24CD" w:rsidP="00366402">
            <w:pPr>
              <w:rPr>
                <w:rFonts w:cstheme="minorHAnsi"/>
                <w:sz w:val="24"/>
                <w:szCs w:val="24"/>
              </w:rPr>
            </w:pPr>
            <w:r w:rsidRPr="00C10EEE">
              <w:rPr>
                <w:rFonts w:cstheme="minorHAnsi"/>
                <w:sz w:val="24"/>
                <w:szCs w:val="24"/>
              </w:rPr>
              <w:t>OE</w:t>
            </w:r>
          </w:p>
        </w:tc>
        <w:tc>
          <w:tcPr>
            <w:tcW w:w="1456" w:type="dxa"/>
            <w:noWrap/>
            <w:hideMark/>
          </w:tcPr>
          <w:p w14:paraId="56BCE0F7" w14:textId="77777777" w:rsidR="00DF24CD" w:rsidRPr="00C10EEE" w:rsidRDefault="00DF24CD" w:rsidP="00366402">
            <w:pPr>
              <w:rPr>
                <w:rFonts w:cstheme="minorHAnsi"/>
                <w:sz w:val="24"/>
                <w:szCs w:val="24"/>
              </w:rPr>
            </w:pPr>
            <w:r w:rsidRPr="00C10EEE">
              <w:rPr>
                <w:rFonts w:cstheme="minorHAnsi"/>
                <w:sz w:val="24"/>
                <w:szCs w:val="24"/>
              </w:rPr>
              <w:t>50</w:t>
            </w:r>
          </w:p>
        </w:tc>
        <w:tc>
          <w:tcPr>
            <w:tcW w:w="2070" w:type="dxa"/>
            <w:noWrap/>
            <w:hideMark/>
          </w:tcPr>
          <w:p w14:paraId="270F504E" w14:textId="77777777" w:rsidR="00DF24CD" w:rsidRPr="00C10EEE" w:rsidRDefault="00DF24CD" w:rsidP="00366402">
            <w:pPr>
              <w:rPr>
                <w:rFonts w:cstheme="minorHAnsi"/>
                <w:i/>
                <w:iCs/>
                <w:sz w:val="24"/>
                <w:szCs w:val="24"/>
              </w:rPr>
            </w:pPr>
            <w:r w:rsidRPr="00C10EEE">
              <w:rPr>
                <w:rFonts w:cstheme="minorHAnsi"/>
                <w:sz w:val="24"/>
                <w:szCs w:val="24"/>
              </w:rPr>
              <w:t>$28,100.00</w:t>
            </w:r>
          </w:p>
        </w:tc>
        <w:tc>
          <w:tcPr>
            <w:tcW w:w="1621" w:type="dxa"/>
            <w:noWrap/>
            <w:vAlign w:val="bottom"/>
          </w:tcPr>
          <w:p w14:paraId="11887B62" w14:textId="77777777" w:rsidR="00DF24CD" w:rsidRPr="00C10EEE" w:rsidRDefault="00DF24CD" w:rsidP="00366402">
            <w:pPr>
              <w:rPr>
                <w:rFonts w:cstheme="minorHAnsi"/>
                <w:sz w:val="24"/>
                <w:szCs w:val="24"/>
              </w:rPr>
            </w:pPr>
            <w:r w:rsidRPr="00C10EEE">
              <w:rPr>
                <w:rFonts w:cstheme="minorHAnsi"/>
                <w:color w:val="000000"/>
                <w:sz w:val="24"/>
                <w:szCs w:val="24"/>
              </w:rPr>
              <w:t>$27,319.43</w:t>
            </w:r>
          </w:p>
        </w:tc>
        <w:tc>
          <w:tcPr>
            <w:tcW w:w="1243" w:type="dxa"/>
            <w:noWrap/>
          </w:tcPr>
          <w:p w14:paraId="3BF2172C"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516FD224" w14:textId="77777777" w:rsidR="00DF24CD" w:rsidRPr="00C10EEE" w:rsidRDefault="00DF24CD" w:rsidP="00366402">
            <w:pPr>
              <w:rPr>
                <w:rFonts w:cstheme="minorHAnsi"/>
                <w:sz w:val="24"/>
                <w:szCs w:val="24"/>
              </w:rPr>
            </w:pPr>
            <w:r w:rsidRPr="00C10EEE">
              <w:rPr>
                <w:rFonts w:cstheme="minorHAnsi"/>
                <w:color w:val="000000"/>
                <w:sz w:val="24"/>
                <w:szCs w:val="24"/>
              </w:rPr>
              <w:t>97.22%</w:t>
            </w:r>
          </w:p>
        </w:tc>
      </w:tr>
      <w:tr w:rsidR="00DF24CD" w:rsidRPr="00C10EEE" w14:paraId="2B995575" w14:textId="77777777" w:rsidTr="00366402">
        <w:trPr>
          <w:trHeight w:val="295"/>
        </w:trPr>
        <w:tc>
          <w:tcPr>
            <w:tcW w:w="2695" w:type="dxa"/>
            <w:noWrap/>
            <w:hideMark/>
          </w:tcPr>
          <w:p w14:paraId="56C883C7" w14:textId="77777777" w:rsidR="00DF24CD" w:rsidRPr="00C10EEE" w:rsidRDefault="00DF24CD" w:rsidP="00366402">
            <w:pPr>
              <w:jc w:val="center"/>
              <w:rPr>
                <w:rFonts w:cstheme="minorHAnsi"/>
                <w:sz w:val="24"/>
                <w:szCs w:val="24"/>
              </w:rPr>
            </w:pPr>
            <w:r w:rsidRPr="00C10EEE">
              <w:rPr>
                <w:rFonts w:cstheme="minorHAnsi"/>
                <w:sz w:val="24"/>
                <w:szCs w:val="24"/>
              </w:rPr>
              <w:t>(Donation)</w:t>
            </w:r>
          </w:p>
        </w:tc>
        <w:tc>
          <w:tcPr>
            <w:tcW w:w="630" w:type="dxa"/>
            <w:noWrap/>
            <w:hideMark/>
          </w:tcPr>
          <w:p w14:paraId="6574521E" w14:textId="77777777" w:rsidR="00DF24CD" w:rsidRPr="00C10EEE" w:rsidRDefault="00DF24CD" w:rsidP="00366402">
            <w:pPr>
              <w:rPr>
                <w:rFonts w:cstheme="minorHAnsi"/>
                <w:sz w:val="24"/>
                <w:szCs w:val="24"/>
              </w:rPr>
            </w:pPr>
            <w:r w:rsidRPr="00C10EEE">
              <w:rPr>
                <w:rFonts w:cstheme="minorHAnsi"/>
                <w:sz w:val="24"/>
                <w:szCs w:val="24"/>
              </w:rPr>
              <w:t>T/B</w:t>
            </w:r>
          </w:p>
        </w:tc>
        <w:tc>
          <w:tcPr>
            <w:tcW w:w="1456" w:type="dxa"/>
            <w:noWrap/>
            <w:hideMark/>
          </w:tcPr>
          <w:p w14:paraId="3A7F2729" w14:textId="77777777" w:rsidR="00DF24CD" w:rsidRPr="00C10EEE" w:rsidRDefault="00DF24CD" w:rsidP="00366402">
            <w:pPr>
              <w:rPr>
                <w:rFonts w:cstheme="minorHAnsi"/>
                <w:sz w:val="24"/>
                <w:szCs w:val="24"/>
              </w:rPr>
            </w:pPr>
            <w:r w:rsidRPr="00C10EEE">
              <w:rPr>
                <w:rFonts w:cstheme="minorHAnsi"/>
                <w:sz w:val="24"/>
                <w:szCs w:val="24"/>
              </w:rPr>
              <w:t>55</w:t>
            </w:r>
          </w:p>
        </w:tc>
        <w:tc>
          <w:tcPr>
            <w:tcW w:w="2070" w:type="dxa"/>
            <w:noWrap/>
            <w:hideMark/>
          </w:tcPr>
          <w:p w14:paraId="3B0E16B4" w14:textId="77777777" w:rsidR="00DF24CD" w:rsidRPr="00C10EEE" w:rsidRDefault="00DF24CD" w:rsidP="00366402">
            <w:pPr>
              <w:rPr>
                <w:rFonts w:cstheme="minorHAnsi"/>
                <w:i/>
                <w:iCs/>
                <w:sz w:val="24"/>
                <w:szCs w:val="24"/>
              </w:rPr>
            </w:pPr>
            <w:r w:rsidRPr="00C10EEE">
              <w:rPr>
                <w:rFonts w:cstheme="minorHAnsi"/>
                <w:sz w:val="24"/>
                <w:szCs w:val="24"/>
              </w:rPr>
              <w:t>$56,300.00</w:t>
            </w:r>
          </w:p>
        </w:tc>
        <w:tc>
          <w:tcPr>
            <w:tcW w:w="1621" w:type="dxa"/>
            <w:noWrap/>
            <w:vAlign w:val="bottom"/>
          </w:tcPr>
          <w:p w14:paraId="2689C3D2" w14:textId="77777777" w:rsidR="00DF24CD" w:rsidRPr="00C10EEE" w:rsidRDefault="00DF24CD" w:rsidP="00366402">
            <w:pPr>
              <w:rPr>
                <w:rFonts w:cstheme="minorHAnsi"/>
                <w:sz w:val="24"/>
                <w:szCs w:val="24"/>
              </w:rPr>
            </w:pPr>
            <w:r w:rsidRPr="00C10EEE">
              <w:rPr>
                <w:rFonts w:cstheme="minorHAnsi"/>
                <w:color w:val="000000"/>
                <w:sz w:val="24"/>
                <w:szCs w:val="24"/>
              </w:rPr>
              <w:t>$0.00</w:t>
            </w:r>
          </w:p>
        </w:tc>
        <w:tc>
          <w:tcPr>
            <w:tcW w:w="1243" w:type="dxa"/>
            <w:noWrap/>
          </w:tcPr>
          <w:p w14:paraId="0E2A0D42"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7E4B58C4" w14:textId="77777777" w:rsidR="00DF24CD" w:rsidRPr="00C10EEE" w:rsidRDefault="00DF24CD" w:rsidP="00366402">
            <w:pPr>
              <w:rPr>
                <w:rFonts w:cstheme="minorHAnsi"/>
                <w:sz w:val="24"/>
                <w:szCs w:val="24"/>
              </w:rPr>
            </w:pPr>
            <w:r w:rsidRPr="00C10EEE">
              <w:rPr>
                <w:rFonts w:cstheme="minorHAnsi"/>
                <w:color w:val="000000"/>
                <w:sz w:val="24"/>
                <w:szCs w:val="24"/>
              </w:rPr>
              <w:t>0.00%</w:t>
            </w:r>
          </w:p>
        </w:tc>
      </w:tr>
      <w:tr w:rsidR="00DF24CD" w:rsidRPr="00C10EEE" w14:paraId="0E9B736B" w14:textId="77777777" w:rsidTr="00366402">
        <w:trPr>
          <w:trHeight w:val="295"/>
        </w:trPr>
        <w:tc>
          <w:tcPr>
            <w:tcW w:w="2695" w:type="dxa"/>
            <w:noWrap/>
            <w:hideMark/>
          </w:tcPr>
          <w:p w14:paraId="347045E4" w14:textId="77777777" w:rsidR="00DF24CD" w:rsidRPr="00C10EEE" w:rsidRDefault="00DF24CD" w:rsidP="00366402">
            <w:pPr>
              <w:jc w:val="center"/>
              <w:rPr>
                <w:rFonts w:cstheme="minorHAnsi"/>
                <w:sz w:val="24"/>
                <w:szCs w:val="24"/>
              </w:rPr>
            </w:pPr>
          </w:p>
        </w:tc>
        <w:tc>
          <w:tcPr>
            <w:tcW w:w="630" w:type="dxa"/>
            <w:noWrap/>
            <w:hideMark/>
          </w:tcPr>
          <w:p w14:paraId="5236143E" w14:textId="77777777" w:rsidR="00DF24CD" w:rsidRPr="00C10EEE" w:rsidRDefault="00DF24CD" w:rsidP="00366402">
            <w:pPr>
              <w:rPr>
                <w:rFonts w:cstheme="minorHAnsi"/>
                <w:sz w:val="24"/>
                <w:szCs w:val="24"/>
              </w:rPr>
            </w:pPr>
            <w:r w:rsidRPr="00C10EEE">
              <w:rPr>
                <w:rFonts w:cstheme="minorHAnsi"/>
                <w:sz w:val="24"/>
                <w:szCs w:val="24"/>
              </w:rPr>
              <w:t> </w:t>
            </w:r>
          </w:p>
        </w:tc>
        <w:tc>
          <w:tcPr>
            <w:tcW w:w="1456" w:type="dxa"/>
            <w:noWrap/>
            <w:hideMark/>
          </w:tcPr>
          <w:p w14:paraId="7FB3753F" w14:textId="77777777" w:rsidR="00DF24CD" w:rsidRPr="00C10EEE" w:rsidRDefault="00DF24CD" w:rsidP="00366402">
            <w:pPr>
              <w:rPr>
                <w:rFonts w:cstheme="minorHAnsi"/>
                <w:sz w:val="24"/>
                <w:szCs w:val="24"/>
              </w:rPr>
            </w:pPr>
            <w:r w:rsidRPr="00C10EEE">
              <w:rPr>
                <w:rFonts w:cstheme="minorHAnsi"/>
                <w:sz w:val="24"/>
                <w:szCs w:val="24"/>
              </w:rPr>
              <w:t> </w:t>
            </w:r>
          </w:p>
        </w:tc>
        <w:tc>
          <w:tcPr>
            <w:tcW w:w="2070" w:type="dxa"/>
            <w:noWrap/>
            <w:hideMark/>
          </w:tcPr>
          <w:p w14:paraId="22A5F337" w14:textId="77777777" w:rsidR="00DF24CD" w:rsidRPr="00C10EEE" w:rsidRDefault="00DF24CD" w:rsidP="00366402">
            <w:pPr>
              <w:rPr>
                <w:rFonts w:cstheme="minorHAnsi"/>
                <w:i/>
                <w:iCs/>
                <w:sz w:val="24"/>
                <w:szCs w:val="24"/>
              </w:rPr>
            </w:pPr>
          </w:p>
        </w:tc>
        <w:tc>
          <w:tcPr>
            <w:tcW w:w="1621" w:type="dxa"/>
            <w:noWrap/>
          </w:tcPr>
          <w:p w14:paraId="53704C3D" w14:textId="77777777" w:rsidR="00DF24CD" w:rsidRPr="00C10EEE" w:rsidRDefault="00DF24CD" w:rsidP="00366402">
            <w:pPr>
              <w:rPr>
                <w:rFonts w:cstheme="minorHAnsi"/>
                <w:sz w:val="24"/>
                <w:szCs w:val="24"/>
              </w:rPr>
            </w:pPr>
          </w:p>
        </w:tc>
        <w:tc>
          <w:tcPr>
            <w:tcW w:w="1243" w:type="dxa"/>
            <w:noWrap/>
          </w:tcPr>
          <w:p w14:paraId="16299009" w14:textId="77777777" w:rsidR="00DF24CD" w:rsidRPr="00C10EEE" w:rsidRDefault="00DF24CD" w:rsidP="00366402">
            <w:pPr>
              <w:rPr>
                <w:rFonts w:cstheme="minorHAnsi"/>
                <w:sz w:val="24"/>
                <w:szCs w:val="24"/>
              </w:rPr>
            </w:pPr>
          </w:p>
        </w:tc>
        <w:tc>
          <w:tcPr>
            <w:tcW w:w="1440" w:type="dxa"/>
            <w:noWrap/>
          </w:tcPr>
          <w:p w14:paraId="538774DF" w14:textId="77777777" w:rsidR="00DF24CD" w:rsidRPr="00C10EEE" w:rsidRDefault="00DF24CD" w:rsidP="00366402">
            <w:pPr>
              <w:rPr>
                <w:rFonts w:cstheme="minorHAnsi"/>
                <w:sz w:val="24"/>
                <w:szCs w:val="24"/>
              </w:rPr>
            </w:pPr>
          </w:p>
        </w:tc>
      </w:tr>
      <w:tr w:rsidR="00DF24CD" w:rsidRPr="00C10EEE" w14:paraId="1A995D3E" w14:textId="77777777" w:rsidTr="00366402">
        <w:trPr>
          <w:trHeight w:val="295"/>
        </w:trPr>
        <w:tc>
          <w:tcPr>
            <w:tcW w:w="2695" w:type="dxa"/>
            <w:noWrap/>
            <w:hideMark/>
          </w:tcPr>
          <w:p w14:paraId="7CA792A1" w14:textId="77777777" w:rsidR="00DF24CD" w:rsidRPr="00C10EEE" w:rsidRDefault="00DF24CD" w:rsidP="00366402">
            <w:pPr>
              <w:jc w:val="center"/>
              <w:rPr>
                <w:rFonts w:cstheme="minorHAnsi"/>
                <w:sz w:val="24"/>
                <w:szCs w:val="24"/>
              </w:rPr>
            </w:pPr>
            <w:r w:rsidRPr="00C10EEE">
              <w:rPr>
                <w:rFonts w:cstheme="minorHAnsi"/>
                <w:sz w:val="24"/>
                <w:szCs w:val="24"/>
              </w:rPr>
              <w:t>Rehab Rev &amp; Refund - 28800</w:t>
            </w:r>
          </w:p>
        </w:tc>
        <w:tc>
          <w:tcPr>
            <w:tcW w:w="630" w:type="dxa"/>
            <w:noWrap/>
            <w:hideMark/>
          </w:tcPr>
          <w:p w14:paraId="43B1249F" w14:textId="77777777" w:rsidR="00DF24CD" w:rsidRPr="00C10EEE" w:rsidRDefault="00DF24CD" w:rsidP="00366402">
            <w:pPr>
              <w:rPr>
                <w:rFonts w:cstheme="minorHAnsi"/>
                <w:sz w:val="24"/>
                <w:szCs w:val="24"/>
              </w:rPr>
            </w:pPr>
            <w:r w:rsidRPr="00C10EEE">
              <w:rPr>
                <w:rFonts w:cstheme="minorHAnsi"/>
                <w:sz w:val="24"/>
                <w:szCs w:val="24"/>
              </w:rPr>
              <w:t>OE</w:t>
            </w:r>
          </w:p>
        </w:tc>
        <w:tc>
          <w:tcPr>
            <w:tcW w:w="1456" w:type="dxa"/>
            <w:noWrap/>
            <w:hideMark/>
          </w:tcPr>
          <w:p w14:paraId="7DD6C498" w14:textId="77777777" w:rsidR="00DF24CD" w:rsidRPr="00C10EEE" w:rsidRDefault="00DF24CD" w:rsidP="00366402">
            <w:pPr>
              <w:rPr>
                <w:rFonts w:cstheme="minorHAnsi"/>
                <w:sz w:val="24"/>
                <w:szCs w:val="24"/>
              </w:rPr>
            </w:pPr>
            <w:r w:rsidRPr="00C10EEE">
              <w:rPr>
                <w:rFonts w:cstheme="minorHAnsi"/>
                <w:sz w:val="24"/>
                <w:szCs w:val="24"/>
              </w:rPr>
              <w:t>50</w:t>
            </w:r>
          </w:p>
        </w:tc>
        <w:tc>
          <w:tcPr>
            <w:tcW w:w="2070" w:type="dxa"/>
            <w:noWrap/>
            <w:hideMark/>
          </w:tcPr>
          <w:p w14:paraId="3340FD72" w14:textId="77777777" w:rsidR="00DF24CD" w:rsidRPr="00C10EEE" w:rsidRDefault="00DF24CD" w:rsidP="00366402">
            <w:pPr>
              <w:rPr>
                <w:rFonts w:cstheme="minorHAnsi"/>
                <w:b/>
                <w:bCs/>
                <w:i/>
                <w:iCs/>
                <w:sz w:val="24"/>
                <w:szCs w:val="24"/>
              </w:rPr>
            </w:pPr>
            <w:r w:rsidRPr="00C10EEE">
              <w:rPr>
                <w:rFonts w:cstheme="minorHAnsi"/>
                <w:sz w:val="24"/>
                <w:szCs w:val="24"/>
              </w:rPr>
              <w:t>$34,300.00</w:t>
            </w:r>
          </w:p>
        </w:tc>
        <w:tc>
          <w:tcPr>
            <w:tcW w:w="1621" w:type="dxa"/>
            <w:noWrap/>
            <w:vAlign w:val="bottom"/>
          </w:tcPr>
          <w:p w14:paraId="5F47CC90" w14:textId="77777777" w:rsidR="00DF24CD" w:rsidRPr="00C10EEE" w:rsidRDefault="00DF24CD" w:rsidP="00366402">
            <w:pPr>
              <w:rPr>
                <w:rFonts w:cstheme="minorHAnsi"/>
                <w:sz w:val="24"/>
                <w:szCs w:val="24"/>
              </w:rPr>
            </w:pPr>
            <w:r w:rsidRPr="00C10EEE">
              <w:rPr>
                <w:rFonts w:cstheme="minorHAnsi"/>
                <w:color w:val="000000"/>
                <w:sz w:val="24"/>
                <w:szCs w:val="24"/>
              </w:rPr>
              <w:t>$0.00</w:t>
            </w:r>
          </w:p>
        </w:tc>
        <w:tc>
          <w:tcPr>
            <w:tcW w:w="1243" w:type="dxa"/>
            <w:noWrap/>
          </w:tcPr>
          <w:p w14:paraId="607F9B75"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1A7BCDF8" w14:textId="77777777" w:rsidR="00DF24CD" w:rsidRPr="00C10EEE" w:rsidRDefault="00DF24CD" w:rsidP="00366402">
            <w:pPr>
              <w:rPr>
                <w:rFonts w:cstheme="minorHAnsi"/>
                <w:sz w:val="24"/>
                <w:szCs w:val="24"/>
              </w:rPr>
            </w:pPr>
            <w:r w:rsidRPr="00C10EEE">
              <w:rPr>
                <w:rFonts w:cstheme="minorHAnsi"/>
                <w:color w:val="000000"/>
                <w:sz w:val="24"/>
                <w:szCs w:val="24"/>
              </w:rPr>
              <w:t>0.00%</w:t>
            </w:r>
          </w:p>
        </w:tc>
      </w:tr>
      <w:tr w:rsidR="00DF24CD" w:rsidRPr="00C10EEE" w14:paraId="48934A53" w14:textId="77777777" w:rsidTr="00366402">
        <w:trPr>
          <w:trHeight w:val="295"/>
        </w:trPr>
        <w:tc>
          <w:tcPr>
            <w:tcW w:w="2695" w:type="dxa"/>
            <w:noWrap/>
            <w:hideMark/>
          </w:tcPr>
          <w:p w14:paraId="089AC534" w14:textId="77777777" w:rsidR="00DF24CD" w:rsidRPr="00C10EEE" w:rsidRDefault="00DF24CD" w:rsidP="00366402">
            <w:pPr>
              <w:jc w:val="center"/>
              <w:rPr>
                <w:rFonts w:cstheme="minorHAnsi"/>
                <w:sz w:val="24"/>
                <w:szCs w:val="24"/>
              </w:rPr>
            </w:pPr>
            <w:r w:rsidRPr="00C10EEE">
              <w:rPr>
                <w:rFonts w:cstheme="minorHAnsi"/>
                <w:sz w:val="24"/>
                <w:szCs w:val="24"/>
              </w:rPr>
              <w:t>(SSA)</w:t>
            </w:r>
          </w:p>
        </w:tc>
        <w:tc>
          <w:tcPr>
            <w:tcW w:w="630" w:type="dxa"/>
            <w:noWrap/>
            <w:hideMark/>
          </w:tcPr>
          <w:p w14:paraId="348C1FC7" w14:textId="77777777" w:rsidR="00DF24CD" w:rsidRPr="00C10EEE" w:rsidRDefault="00DF24CD" w:rsidP="00366402">
            <w:pPr>
              <w:rPr>
                <w:rFonts w:cstheme="minorHAnsi"/>
                <w:sz w:val="24"/>
                <w:szCs w:val="24"/>
              </w:rPr>
            </w:pPr>
            <w:r w:rsidRPr="00C10EEE">
              <w:rPr>
                <w:rFonts w:cstheme="minorHAnsi"/>
                <w:sz w:val="24"/>
                <w:szCs w:val="24"/>
              </w:rPr>
              <w:t>T/B</w:t>
            </w:r>
          </w:p>
        </w:tc>
        <w:tc>
          <w:tcPr>
            <w:tcW w:w="1456" w:type="dxa"/>
            <w:noWrap/>
            <w:hideMark/>
          </w:tcPr>
          <w:p w14:paraId="7EABDE7F" w14:textId="77777777" w:rsidR="00DF24CD" w:rsidRPr="00C10EEE" w:rsidRDefault="00DF24CD" w:rsidP="00366402">
            <w:pPr>
              <w:rPr>
                <w:rFonts w:cstheme="minorHAnsi"/>
                <w:sz w:val="24"/>
                <w:szCs w:val="24"/>
              </w:rPr>
            </w:pPr>
            <w:r w:rsidRPr="00C10EEE">
              <w:rPr>
                <w:rFonts w:cstheme="minorHAnsi"/>
                <w:sz w:val="24"/>
                <w:szCs w:val="24"/>
              </w:rPr>
              <w:t>55</w:t>
            </w:r>
          </w:p>
        </w:tc>
        <w:tc>
          <w:tcPr>
            <w:tcW w:w="2070" w:type="dxa"/>
            <w:noWrap/>
            <w:hideMark/>
          </w:tcPr>
          <w:p w14:paraId="228399BC" w14:textId="77777777" w:rsidR="00DF24CD" w:rsidRPr="00C10EEE" w:rsidRDefault="00DF24CD" w:rsidP="00366402">
            <w:pPr>
              <w:rPr>
                <w:rFonts w:cstheme="minorHAnsi"/>
                <w:i/>
                <w:iCs/>
                <w:sz w:val="24"/>
                <w:szCs w:val="24"/>
              </w:rPr>
            </w:pPr>
            <w:r w:rsidRPr="00C10EEE">
              <w:rPr>
                <w:rFonts w:cstheme="minorHAnsi"/>
                <w:sz w:val="24"/>
                <w:szCs w:val="24"/>
              </w:rPr>
              <w:t>$13,000.00</w:t>
            </w:r>
          </w:p>
        </w:tc>
        <w:tc>
          <w:tcPr>
            <w:tcW w:w="1621" w:type="dxa"/>
            <w:noWrap/>
            <w:vAlign w:val="bottom"/>
          </w:tcPr>
          <w:p w14:paraId="2DAD94D8" w14:textId="77777777" w:rsidR="00DF24CD" w:rsidRPr="00C10EEE" w:rsidRDefault="00DF24CD" w:rsidP="00366402">
            <w:pPr>
              <w:rPr>
                <w:rFonts w:cstheme="minorHAnsi"/>
                <w:sz w:val="24"/>
                <w:szCs w:val="24"/>
              </w:rPr>
            </w:pPr>
            <w:r w:rsidRPr="00C10EEE">
              <w:rPr>
                <w:rFonts w:cstheme="minorHAnsi"/>
                <w:color w:val="000000"/>
                <w:sz w:val="24"/>
                <w:szCs w:val="24"/>
              </w:rPr>
              <w:t>$0.00</w:t>
            </w:r>
          </w:p>
        </w:tc>
        <w:tc>
          <w:tcPr>
            <w:tcW w:w="1243" w:type="dxa"/>
            <w:noWrap/>
          </w:tcPr>
          <w:p w14:paraId="7733EA3F"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vAlign w:val="bottom"/>
          </w:tcPr>
          <w:p w14:paraId="1DAE738B" w14:textId="77777777" w:rsidR="00DF24CD" w:rsidRPr="00C10EEE" w:rsidRDefault="00DF24CD" w:rsidP="00366402">
            <w:pPr>
              <w:rPr>
                <w:rFonts w:cstheme="minorHAnsi"/>
                <w:sz w:val="24"/>
                <w:szCs w:val="24"/>
              </w:rPr>
            </w:pPr>
            <w:r w:rsidRPr="00C10EEE">
              <w:rPr>
                <w:rFonts w:cstheme="minorHAnsi"/>
                <w:color w:val="000000"/>
                <w:sz w:val="24"/>
                <w:szCs w:val="24"/>
              </w:rPr>
              <w:t>0.00%</w:t>
            </w:r>
          </w:p>
        </w:tc>
      </w:tr>
      <w:tr w:rsidR="00DF24CD" w:rsidRPr="00C10EEE" w14:paraId="1262DF8F" w14:textId="77777777" w:rsidTr="00366402">
        <w:trPr>
          <w:trHeight w:val="295"/>
        </w:trPr>
        <w:tc>
          <w:tcPr>
            <w:tcW w:w="2695" w:type="dxa"/>
            <w:noWrap/>
            <w:hideMark/>
          </w:tcPr>
          <w:p w14:paraId="55974025" w14:textId="77777777" w:rsidR="00DF24CD" w:rsidRPr="00C10EEE" w:rsidRDefault="00DF24CD" w:rsidP="00366402">
            <w:pPr>
              <w:jc w:val="center"/>
              <w:rPr>
                <w:rFonts w:cstheme="minorHAnsi"/>
                <w:sz w:val="24"/>
                <w:szCs w:val="24"/>
              </w:rPr>
            </w:pPr>
            <w:r w:rsidRPr="00C10EEE">
              <w:rPr>
                <w:rFonts w:cstheme="minorHAnsi"/>
                <w:sz w:val="24"/>
                <w:szCs w:val="24"/>
              </w:rPr>
              <w:t> </w:t>
            </w:r>
          </w:p>
        </w:tc>
        <w:tc>
          <w:tcPr>
            <w:tcW w:w="630" w:type="dxa"/>
            <w:noWrap/>
            <w:hideMark/>
          </w:tcPr>
          <w:p w14:paraId="2684BE29" w14:textId="77777777" w:rsidR="00DF24CD" w:rsidRPr="00C10EEE" w:rsidRDefault="00DF24CD" w:rsidP="00366402">
            <w:pPr>
              <w:rPr>
                <w:rFonts w:cstheme="minorHAnsi"/>
                <w:sz w:val="24"/>
                <w:szCs w:val="24"/>
              </w:rPr>
            </w:pPr>
            <w:r w:rsidRPr="00C10EEE">
              <w:rPr>
                <w:rFonts w:cstheme="minorHAnsi"/>
                <w:sz w:val="24"/>
                <w:szCs w:val="24"/>
              </w:rPr>
              <w:t> </w:t>
            </w:r>
          </w:p>
        </w:tc>
        <w:tc>
          <w:tcPr>
            <w:tcW w:w="1456" w:type="dxa"/>
            <w:noWrap/>
            <w:hideMark/>
          </w:tcPr>
          <w:p w14:paraId="4D7FE1E4" w14:textId="77777777" w:rsidR="00DF24CD" w:rsidRPr="00C10EEE" w:rsidRDefault="00DF24CD" w:rsidP="00366402">
            <w:pPr>
              <w:rPr>
                <w:rFonts w:cstheme="minorHAnsi"/>
                <w:sz w:val="24"/>
                <w:szCs w:val="24"/>
              </w:rPr>
            </w:pPr>
            <w:r w:rsidRPr="00C10EEE">
              <w:rPr>
                <w:rFonts w:cstheme="minorHAnsi"/>
                <w:sz w:val="24"/>
                <w:szCs w:val="24"/>
              </w:rPr>
              <w:t> </w:t>
            </w:r>
          </w:p>
        </w:tc>
        <w:tc>
          <w:tcPr>
            <w:tcW w:w="2070" w:type="dxa"/>
            <w:noWrap/>
            <w:hideMark/>
          </w:tcPr>
          <w:p w14:paraId="3E09CE1B" w14:textId="77777777" w:rsidR="00DF24CD" w:rsidRPr="00C10EEE" w:rsidRDefault="00DF24CD" w:rsidP="00366402">
            <w:pPr>
              <w:rPr>
                <w:rFonts w:cstheme="minorHAnsi"/>
                <w:i/>
                <w:iCs/>
                <w:sz w:val="24"/>
                <w:szCs w:val="24"/>
              </w:rPr>
            </w:pPr>
          </w:p>
        </w:tc>
        <w:tc>
          <w:tcPr>
            <w:tcW w:w="1621" w:type="dxa"/>
            <w:noWrap/>
            <w:hideMark/>
          </w:tcPr>
          <w:p w14:paraId="1934B954" w14:textId="77777777" w:rsidR="00DF24CD" w:rsidRPr="00C10EEE" w:rsidRDefault="00DF24CD" w:rsidP="00366402">
            <w:pPr>
              <w:rPr>
                <w:rFonts w:cstheme="minorHAnsi"/>
                <w:sz w:val="24"/>
                <w:szCs w:val="24"/>
              </w:rPr>
            </w:pPr>
          </w:p>
        </w:tc>
        <w:tc>
          <w:tcPr>
            <w:tcW w:w="1243" w:type="dxa"/>
            <w:noWrap/>
          </w:tcPr>
          <w:p w14:paraId="16B684FD" w14:textId="77777777" w:rsidR="00DF24CD" w:rsidRPr="00C10EEE" w:rsidRDefault="00DF24CD" w:rsidP="00366402">
            <w:pPr>
              <w:rPr>
                <w:rFonts w:cstheme="minorHAnsi"/>
                <w:sz w:val="24"/>
                <w:szCs w:val="24"/>
              </w:rPr>
            </w:pPr>
          </w:p>
        </w:tc>
        <w:tc>
          <w:tcPr>
            <w:tcW w:w="1440" w:type="dxa"/>
            <w:noWrap/>
          </w:tcPr>
          <w:p w14:paraId="73189D99" w14:textId="77777777" w:rsidR="00DF24CD" w:rsidRPr="00C10EEE" w:rsidRDefault="00DF24CD" w:rsidP="00366402">
            <w:pPr>
              <w:rPr>
                <w:rFonts w:cstheme="minorHAnsi"/>
                <w:sz w:val="24"/>
                <w:szCs w:val="24"/>
              </w:rPr>
            </w:pPr>
          </w:p>
        </w:tc>
      </w:tr>
      <w:tr w:rsidR="00DF24CD" w:rsidRPr="00C10EEE" w14:paraId="0991571E" w14:textId="77777777" w:rsidTr="00366402">
        <w:trPr>
          <w:trHeight w:val="295"/>
        </w:trPr>
        <w:tc>
          <w:tcPr>
            <w:tcW w:w="2695" w:type="dxa"/>
            <w:noWrap/>
            <w:hideMark/>
          </w:tcPr>
          <w:p w14:paraId="762736DB" w14:textId="77777777" w:rsidR="00DF24CD" w:rsidRPr="00C10EEE" w:rsidRDefault="00DF24CD" w:rsidP="00366402">
            <w:pPr>
              <w:jc w:val="center"/>
              <w:rPr>
                <w:rFonts w:cstheme="minorHAnsi"/>
                <w:sz w:val="24"/>
                <w:szCs w:val="24"/>
              </w:rPr>
            </w:pPr>
          </w:p>
        </w:tc>
        <w:tc>
          <w:tcPr>
            <w:tcW w:w="630" w:type="dxa"/>
            <w:noWrap/>
            <w:hideMark/>
          </w:tcPr>
          <w:p w14:paraId="59705B74" w14:textId="77777777" w:rsidR="00DF24CD" w:rsidRPr="00C10EEE" w:rsidRDefault="00DF24CD" w:rsidP="00366402">
            <w:pPr>
              <w:rPr>
                <w:rFonts w:cstheme="minorHAnsi"/>
                <w:sz w:val="24"/>
                <w:szCs w:val="24"/>
              </w:rPr>
            </w:pPr>
          </w:p>
        </w:tc>
        <w:tc>
          <w:tcPr>
            <w:tcW w:w="1456" w:type="dxa"/>
            <w:noWrap/>
            <w:hideMark/>
          </w:tcPr>
          <w:p w14:paraId="4671608F" w14:textId="77777777" w:rsidR="00DF24CD" w:rsidRPr="00C10EEE" w:rsidRDefault="00DF24CD" w:rsidP="00366402">
            <w:pPr>
              <w:rPr>
                <w:rFonts w:cstheme="minorHAnsi"/>
                <w:sz w:val="24"/>
                <w:szCs w:val="24"/>
              </w:rPr>
            </w:pPr>
          </w:p>
        </w:tc>
        <w:tc>
          <w:tcPr>
            <w:tcW w:w="2070" w:type="dxa"/>
            <w:noWrap/>
            <w:hideMark/>
          </w:tcPr>
          <w:p w14:paraId="06922B9D" w14:textId="77777777" w:rsidR="00DF24CD" w:rsidRPr="00C10EEE" w:rsidRDefault="00DF24CD" w:rsidP="00366402">
            <w:pPr>
              <w:rPr>
                <w:rFonts w:cstheme="minorHAnsi"/>
                <w:b/>
                <w:bCs/>
                <w:color w:val="000000"/>
                <w:sz w:val="24"/>
                <w:szCs w:val="24"/>
              </w:rPr>
            </w:pPr>
            <w:r w:rsidRPr="00C10EEE">
              <w:rPr>
                <w:rFonts w:cstheme="minorHAnsi"/>
                <w:b/>
                <w:bCs/>
                <w:color w:val="000000"/>
                <w:sz w:val="24"/>
                <w:szCs w:val="24"/>
              </w:rPr>
              <w:t>$5,829,600.00</w:t>
            </w:r>
          </w:p>
        </w:tc>
        <w:tc>
          <w:tcPr>
            <w:tcW w:w="1621" w:type="dxa"/>
            <w:noWrap/>
          </w:tcPr>
          <w:p w14:paraId="309FDB76" w14:textId="77777777" w:rsidR="00DF24CD" w:rsidRPr="00C10EEE" w:rsidRDefault="00DF24CD" w:rsidP="00366402">
            <w:pPr>
              <w:rPr>
                <w:rFonts w:cstheme="minorHAnsi"/>
                <w:b/>
                <w:bCs/>
                <w:sz w:val="24"/>
                <w:szCs w:val="24"/>
              </w:rPr>
            </w:pPr>
            <w:r w:rsidRPr="00C10EEE">
              <w:rPr>
                <w:rFonts w:cstheme="minorHAnsi"/>
                <w:b/>
                <w:bCs/>
                <w:sz w:val="24"/>
                <w:szCs w:val="24"/>
              </w:rPr>
              <w:t>$2,674,238.46</w:t>
            </w:r>
          </w:p>
        </w:tc>
        <w:tc>
          <w:tcPr>
            <w:tcW w:w="1243" w:type="dxa"/>
            <w:noWrap/>
          </w:tcPr>
          <w:p w14:paraId="7FB304E5" w14:textId="77777777" w:rsidR="00DF24CD" w:rsidRPr="00C10EEE" w:rsidRDefault="00DF24CD" w:rsidP="00366402">
            <w:pPr>
              <w:rPr>
                <w:rFonts w:cstheme="minorHAnsi"/>
                <w:sz w:val="24"/>
                <w:szCs w:val="24"/>
              </w:rPr>
            </w:pPr>
            <w:r w:rsidRPr="00C10EEE">
              <w:rPr>
                <w:rFonts w:cstheme="minorHAnsi"/>
                <w:sz w:val="24"/>
                <w:szCs w:val="24"/>
              </w:rPr>
              <w:t>46%</w:t>
            </w:r>
          </w:p>
        </w:tc>
        <w:tc>
          <w:tcPr>
            <w:tcW w:w="1440" w:type="dxa"/>
            <w:noWrap/>
          </w:tcPr>
          <w:p w14:paraId="11CFCCE4" w14:textId="77777777" w:rsidR="00DF24CD" w:rsidRPr="00C10EEE" w:rsidRDefault="00DF24CD" w:rsidP="00366402">
            <w:pPr>
              <w:rPr>
                <w:rFonts w:cstheme="minorHAnsi"/>
                <w:color w:val="000000"/>
                <w:sz w:val="24"/>
                <w:szCs w:val="24"/>
              </w:rPr>
            </w:pPr>
            <w:r w:rsidRPr="00C10EEE">
              <w:rPr>
                <w:rFonts w:cstheme="minorHAnsi"/>
                <w:color w:val="000000"/>
                <w:sz w:val="24"/>
                <w:szCs w:val="24"/>
              </w:rPr>
              <w:t>45.87%</w:t>
            </w:r>
          </w:p>
          <w:p w14:paraId="6BF3F881" w14:textId="77777777" w:rsidR="00DF24CD" w:rsidRPr="00C10EEE" w:rsidRDefault="00DF24CD" w:rsidP="00366402">
            <w:pPr>
              <w:rPr>
                <w:rFonts w:cstheme="minorHAnsi"/>
                <w:color w:val="000000"/>
                <w:sz w:val="24"/>
                <w:szCs w:val="24"/>
              </w:rPr>
            </w:pPr>
          </w:p>
        </w:tc>
      </w:tr>
      <w:tr w:rsidR="00DF24CD" w:rsidRPr="00C10EEE" w14:paraId="339E3F3D" w14:textId="77777777" w:rsidTr="00366402">
        <w:trPr>
          <w:trHeight w:val="295"/>
        </w:trPr>
        <w:tc>
          <w:tcPr>
            <w:tcW w:w="2695" w:type="dxa"/>
            <w:noWrap/>
          </w:tcPr>
          <w:p w14:paraId="1E867248" w14:textId="77777777" w:rsidR="00DF24CD" w:rsidRPr="00C10EEE" w:rsidRDefault="00DF24CD" w:rsidP="00366402">
            <w:pPr>
              <w:jc w:val="center"/>
              <w:rPr>
                <w:rFonts w:cstheme="minorHAnsi"/>
                <w:sz w:val="24"/>
                <w:szCs w:val="24"/>
              </w:rPr>
            </w:pPr>
          </w:p>
        </w:tc>
        <w:tc>
          <w:tcPr>
            <w:tcW w:w="630" w:type="dxa"/>
            <w:noWrap/>
          </w:tcPr>
          <w:p w14:paraId="26DAE3F6" w14:textId="77777777" w:rsidR="00DF24CD" w:rsidRPr="00C10EEE" w:rsidRDefault="00DF24CD" w:rsidP="00366402">
            <w:pPr>
              <w:rPr>
                <w:rFonts w:cstheme="minorHAnsi"/>
                <w:sz w:val="24"/>
                <w:szCs w:val="24"/>
              </w:rPr>
            </w:pPr>
          </w:p>
        </w:tc>
        <w:tc>
          <w:tcPr>
            <w:tcW w:w="1456" w:type="dxa"/>
            <w:noWrap/>
          </w:tcPr>
          <w:p w14:paraId="366829DC" w14:textId="77777777" w:rsidR="00DF24CD" w:rsidRPr="00C10EEE" w:rsidRDefault="00DF24CD" w:rsidP="00366402">
            <w:pPr>
              <w:rPr>
                <w:rFonts w:cstheme="minorHAnsi"/>
                <w:b/>
                <w:bCs/>
                <w:sz w:val="24"/>
                <w:szCs w:val="24"/>
              </w:rPr>
            </w:pPr>
            <w:r w:rsidRPr="00C10EEE">
              <w:rPr>
                <w:rFonts w:cstheme="minorHAnsi"/>
                <w:b/>
                <w:bCs/>
                <w:sz w:val="24"/>
                <w:szCs w:val="24"/>
              </w:rPr>
              <w:t>FFY23</w:t>
            </w:r>
          </w:p>
        </w:tc>
        <w:tc>
          <w:tcPr>
            <w:tcW w:w="2070" w:type="dxa"/>
            <w:noWrap/>
          </w:tcPr>
          <w:p w14:paraId="551AC06D" w14:textId="77777777" w:rsidR="00DF24CD" w:rsidRPr="00C10EEE" w:rsidRDefault="00DF24CD" w:rsidP="00366402">
            <w:pPr>
              <w:rPr>
                <w:rFonts w:cstheme="minorHAnsi"/>
                <w:b/>
                <w:bCs/>
                <w:sz w:val="24"/>
                <w:szCs w:val="24"/>
              </w:rPr>
            </w:pPr>
            <w:r w:rsidRPr="00C10EEE">
              <w:rPr>
                <w:rFonts w:cstheme="minorHAnsi"/>
                <w:b/>
                <w:bCs/>
                <w:sz w:val="24"/>
                <w:szCs w:val="24"/>
              </w:rPr>
              <w:t>FFY24</w:t>
            </w:r>
          </w:p>
        </w:tc>
        <w:tc>
          <w:tcPr>
            <w:tcW w:w="1621" w:type="dxa"/>
            <w:noWrap/>
          </w:tcPr>
          <w:p w14:paraId="7E54F7D3" w14:textId="77777777" w:rsidR="00DF24CD" w:rsidRPr="00C10EEE" w:rsidRDefault="00DF24CD" w:rsidP="00366402">
            <w:pPr>
              <w:rPr>
                <w:rFonts w:cstheme="minorHAnsi"/>
                <w:sz w:val="24"/>
                <w:szCs w:val="24"/>
              </w:rPr>
            </w:pPr>
          </w:p>
        </w:tc>
        <w:tc>
          <w:tcPr>
            <w:tcW w:w="1243" w:type="dxa"/>
            <w:noWrap/>
          </w:tcPr>
          <w:p w14:paraId="1CB45EE1" w14:textId="77777777" w:rsidR="00DF24CD" w:rsidRPr="00C10EEE" w:rsidRDefault="00DF24CD" w:rsidP="00366402">
            <w:pPr>
              <w:rPr>
                <w:rFonts w:cstheme="minorHAnsi"/>
                <w:sz w:val="24"/>
                <w:szCs w:val="24"/>
              </w:rPr>
            </w:pPr>
          </w:p>
        </w:tc>
        <w:tc>
          <w:tcPr>
            <w:tcW w:w="1440" w:type="dxa"/>
            <w:noWrap/>
          </w:tcPr>
          <w:p w14:paraId="4EA88FB7" w14:textId="77777777" w:rsidR="00DF24CD" w:rsidRPr="00C10EEE" w:rsidRDefault="00DF24CD" w:rsidP="00366402">
            <w:pPr>
              <w:rPr>
                <w:rFonts w:cstheme="minorHAnsi"/>
                <w:sz w:val="24"/>
                <w:szCs w:val="24"/>
              </w:rPr>
            </w:pPr>
          </w:p>
        </w:tc>
      </w:tr>
      <w:tr w:rsidR="00DF24CD" w:rsidRPr="00C10EEE" w14:paraId="0FE45C50" w14:textId="77777777" w:rsidTr="00366402">
        <w:trPr>
          <w:trHeight w:val="295"/>
        </w:trPr>
        <w:tc>
          <w:tcPr>
            <w:tcW w:w="2695" w:type="dxa"/>
            <w:noWrap/>
            <w:hideMark/>
          </w:tcPr>
          <w:p w14:paraId="58ECE63E" w14:textId="77777777" w:rsidR="00DF24CD" w:rsidRPr="00C10EEE" w:rsidRDefault="00DF24CD" w:rsidP="00366402">
            <w:pPr>
              <w:jc w:val="center"/>
              <w:rPr>
                <w:rFonts w:cstheme="minorHAnsi"/>
                <w:b/>
                <w:bCs/>
                <w:sz w:val="24"/>
                <w:szCs w:val="24"/>
              </w:rPr>
            </w:pPr>
            <w:r w:rsidRPr="00C10EEE">
              <w:rPr>
                <w:rFonts w:cstheme="minorHAnsi"/>
                <w:b/>
                <w:bCs/>
                <w:sz w:val="24"/>
                <w:szCs w:val="24"/>
              </w:rPr>
              <w:t>Pre-ETS obligation</w:t>
            </w:r>
          </w:p>
          <w:p w14:paraId="1349C59F" w14:textId="77777777" w:rsidR="00DF24CD" w:rsidRPr="00C10EEE" w:rsidRDefault="00DF24CD" w:rsidP="00366402">
            <w:pPr>
              <w:jc w:val="center"/>
              <w:rPr>
                <w:rFonts w:cstheme="minorHAnsi"/>
                <w:b/>
                <w:bCs/>
                <w:sz w:val="24"/>
                <w:szCs w:val="24"/>
              </w:rPr>
            </w:pPr>
            <w:r w:rsidRPr="00C10EEE">
              <w:rPr>
                <w:rFonts w:cstheme="minorHAnsi"/>
                <w:b/>
                <w:bCs/>
                <w:sz w:val="24"/>
                <w:szCs w:val="24"/>
              </w:rPr>
              <w:t>Pre-ETS draws 100%</w:t>
            </w:r>
          </w:p>
          <w:p w14:paraId="102F2A39" w14:textId="77777777" w:rsidR="00DF24CD" w:rsidRPr="00C10EEE" w:rsidRDefault="00DF24CD" w:rsidP="00366402">
            <w:pPr>
              <w:jc w:val="center"/>
              <w:rPr>
                <w:rFonts w:cstheme="minorHAnsi"/>
                <w:sz w:val="24"/>
                <w:szCs w:val="24"/>
              </w:rPr>
            </w:pPr>
            <w:r w:rsidRPr="00C10EEE">
              <w:rPr>
                <w:rFonts w:cstheme="minorHAnsi"/>
                <w:b/>
                <w:bCs/>
                <w:sz w:val="24"/>
                <w:szCs w:val="24"/>
              </w:rPr>
              <w:t>Balance of FFY23 15%</w:t>
            </w:r>
          </w:p>
        </w:tc>
        <w:tc>
          <w:tcPr>
            <w:tcW w:w="630" w:type="dxa"/>
            <w:noWrap/>
            <w:hideMark/>
          </w:tcPr>
          <w:p w14:paraId="7C738ECA" w14:textId="77777777" w:rsidR="00DF24CD" w:rsidRPr="00C10EEE" w:rsidRDefault="00DF24CD" w:rsidP="00366402">
            <w:pPr>
              <w:rPr>
                <w:rFonts w:cstheme="minorHAnsi"/>
                <w:sz w:val="24"/>
                <w:szCs w:val="24"/>
              </w:rPr>
            </w:pPr>
          </w:p>
        </w:tc>
        <w:tc>
          <w:tcPr>
            <w:tcW w:w="1456" w:type="dxa"/>
            <w:noWrap/>
            <w:hideMark/>
          </w:tcPr>
          <w:p w14:paraId="7839E386" w14:textId="77777777" w:rsidR="00DF24CD" w:rsidRPr="00C10EEE" w:rsidRDefault="00DF24CD" w:rsidP="00366402">
            <w:pPr>
              <w:rPr>
                <w:rFonts w:cstheme="minorHAnsi"/>
                <w:sz w:val="24"/>
                <w:szCs w:val="24"/>
              </w:rPr>
            </w:pPr>
            <w:r w:rsidRPr="00C10EEE">
              <w:rPr>
                <w:rFonts w:cstheme="minorHAnsi"/>
                <w:sz w:val="24"/>
                <w:szCs w:val="24"/>
              </w:rPr>
              <w:t>486,965.25 (486,965.25)</w:t>
            </w:r>
          </w:p>
          <w:p w14:paraId="5FDA8D87" w14:textId="77777777" w:rsidR="00DF24CD" w:rsidRPr="00C10EEE" w:rsidRDefault="00DF24CD" w:rsidP="00366402">
            <w:pPr>
              <w:rPr>
                <w:rFonts w:cstheme="minorHAnsi"/>
                <w:sz w:val="24"/>
                <w:szCs w:val="24"/>
              </w:rPr>
            </w:pPr>
            <w:r w:rsidRPr="00C10EEE">
              <w:rPr>
                <w:rFonts w:cstheme="minorHAnsi"/>
                <w:sz w:val="24"/>
                <w:szCs w:val="24"/>
              </w:rPr>
              <w:t>0.00</w:t>
            </w:r>
          </w:p>
        </w:tc>
        <w:tc>
          <w:tcPr>
            <w:tcW w:w="2070" w:type="dxa"/>
            <w:noWrap/>
          </w:tcPr>
          <w:p w14:paraId="5E746C00" w14:textId="77777777" w:rsidR="00DF24CD" w:rsidRPr="00C10EEE" w:rsidRDefault="00DF24CD" w:rsidP="00366402">
            <w:pPr>
              <w:rPr>
                <w:rFonts w:cstheme="minorHAnsi"/>
                <w:i/>
                <w:iCs/>
                <w:sz w:val="24"/>
                <w:szCs w:val="24"/>
              </w:rPr>
            </w:pPr>
            <w:r w:rsidRPr="00C10EEE">
              <w:rPr>
                <w:rFonts w:cstheme="minorHAnsi"/>
                <w:i/>
                <w:iCs/>
                <w:sz w:val="24"/>
                <w:szCs w:val="24"/>
              </w:rPr>
              <w:t xml:space="preserve">172,474.95 </w:t>
            </w:r>
          </w:p>
          <w:p w14:paraId="336034C9" w14:textId="77777777" w:rsidR="00DF24CD" w:rsidRPr="00C10EEE" w:rsidRDefault="00DF24CD" w:rsidP="002007F3">
            <w:pPr>
              <w:rPr>
                <w:rFonts w:cstheme="minorHAnsi"/>
                <w:i/>
                <w:iCs/>
                <w:sz w:val="24"/>
                <w:szCs w:val="24"/>
              </w:rPr>
            </w:pPr>
            <w:r w:rsidRPr="00C10EEE">
              <w:rPr>
                <w:rFonts w:cstheme="minorHAnsi"/>
                <w:i/>
                <w:iCs/>
                <w:sz w:val="24"/>
                <w:szCs w:val="24"/>
              </w:rPr>
              <w:t>(0.00)</w:t>
            </w:r>
          </w:p>
          <w:p w14:paraId="0CD5D55F" w14:textId="77777777" w:rsidR="00DF24CD" w:rsidRPr="00C10EEE" w:rsidRDefault="00DF24CD" w:rsidP="00366402">
            <w:pPr>
              <w:rPr>
                <w:rFonts w:cstheme="minorHAnsi"/>
                <w:b/>
                <w:bCs/>
                <w:i/>
                <w:iCs/>
                <w:sz w:val="24"/>
                <w:szCs w:val="24"/>
              </w:rPr>
            </w:pPr>
            <w:r w:rsidRPr="00C10EEE">
              <w:rPr>
                <w:rFonts w:cstheme="minorHAnsi"/>
                <w:i/>
                <w:iCs/>
                <w:sz w:val="24"/>
                <w:szCs w:val="24"/>
              </w:rPr>
              <w:t>172,474.95</w:t>
            </w:r>
          </w:p>
        </w:tc>
        <w:tc>
          <w:tcPr>
            <w:tcW w:w="1621" w:type="dxa"/>
            <w:noWrap/>
            <w:hideMark/>
          </w:tcPr>
          <w:p w14:paraId="02674288" w14:textId="77777777" w:rsidR="00DF24CD" w:rsidRPr="00C10EEE" w:rsidRDefault="00DF24CD" w:rsidP="00366402">
            <w:pPr>
              <w:rPr>
                <w:rFonts w:cstheme="minorHAnsi"/>
                <w:sz w:val="24"/>
                <w:szCs w:val="24"/>
              </w:rPr>
            </w:pPr>
          </w:p>
        </w:tc>
        <w:tc>
          <w:tcPr>
            <w:tcW w:w="1243" w:type="dxa"/>
            <w:noWrap/>
            <w:hideMark/>
          </w:tcPr>
          <w:p w14:paraId="4E70048B" w14:textId="77777777" w:rsidR="00DF24CD" w:rsidRPr="00C10EEE" w:rsidRDefault="00DF24CD" w:rsidP="00366402">
            <w:pPr>
              <w:rPr>
                <w:rFonts w:cstheme="minorHAnsi"/>
                <w:sz w:val="24"/>
                <w:szCs w:val="24"/>
              </w:rPr>
            </w:pPr>
            <w:r w:rsidRPr="00C10EEE">
              <w:rPr>
                <w:rFonts w:cstheme="minorHAnsi"/>
                <w:sz w:val="24"/>
                <w:szCs w:val="24"/>
              </w:rPr>
              <w:t>50 - PC</w:t>
            </w:r>
          </w:p>
          <w:p w14:paraId="3A6B17A0" w14:textId="77777777" w:rsidR="00DF24CD" w:rsidRPr="00C10EEE" w:rsidRDefault="00DF24CD" w:rsidP="00366402">
            <w:pPr>
              <w:rPr>
                <w:rFonts w:cstheme="minorHAnsi"/>
                <w:sz w:val="24"/>
                <w:szCs w:val="24"/>
              </w:rPr>
            </w:pPr>
            <w:r w:rsidRPr="00C10EEE">
              <w:rPr>
                <w:rFonts w:cstheme="minorHAnsi"/>
                <w:sz w:val="24"/>
                <w:szCs w:val="24"/>
              </w:rPr>
              <w:t>55 - O/E</w:t>
            </w:r>
          </w:p>
          <w:p w14:paraId="39761869" w14:textId="77777777" w:rsidR="00DF24CD" w:rsidRPr="00C10EEE" w:rsidRDefault="00DF24CD" w:rsidP="00366402">
            <w:pPr>
              <w:rPr>
                <w:rFonts w:cstheme="minorHAnsi"/>
                <w:sz w:val="24"/>
                <w:szCs w:val="24"/>
              </w:rPr>
            </w:pPr>
            <w:r w:rsidRPr="00C10EEE">
              <w:rPr>
                <w:rFonts w:cstheme="minorHAnsi"/>
                <w:sz w:val="24"/>
                <w:szCs w:val="24"/>
              </w:rPr>
              <w:t>70 - CO</w:t>
            </w:r>
          </w:p>
          <w:p w14:paraId="02935255" w14:textId="77777777" w:rsidR="00DF24CD" w:rsidRPr="00C10EEE" w:rsidRDefault="00DF24CD" w:rsidP="00366402">
            <w:pPr>
              <w:rPr>
                <w:rFonts w:cstheme="minorHAnsi"/>
                <w:sz w:val="24"/>
                <w:szCs w:val="24"/>
              </w:rPr>
            </w:pPr>
            <w:r w:rsidRPr="00C10EEE">
              <w:rPr>
                <w:rFonts w:cstheme="minorHAnsi"/>
                <w:sz w:val="24"/>
                <w:szCs w:val="24"/>
              </w:rPr>
              <w:t>80 - T/B</w:t>
            </w:r>
          </w:p>
        </w:tc>
        <w:tc>
          <w:tcPr>
            <w:tcW w:w="1440" w:type="dxa"/>
            <w:noWrap/>
            <w:hideMark/>
          </w:tcPr>
          <w:p w14:paraId="68CA46B7" w14:textId="77777777" w:rsidR="00DF24CD" w:rsidRPr="00C10EEE" w:rsidRDefault="00DF24CD" w:rsidP="00366402">
            <w:pPr>
              <w:rPr>
                <w:rFonts w:cstheme="minorHAnsi"/>
                <w:sz w:val="24"/>
                <w:szCs w:val="24"/>
              </w:rPr>
            </w:pPr>
            <w:r w:rsidRPr="00C10EEE">
              <w:rPr>
                <w:rFonts w:cstheme="minorHAnsi"/>
                <w:sz w:val="24"/>
                <w:szCs w:val="24"/>
              </w:rPr>
              <w:t>47.22%</w:t>
            </w:r>
          </w:p>
          <w:p w14:paraId="3307D165" w14:textId="77777777" w:rsidR="00DF24CD" w:rsidRPr="00C10EEE" w:rsidRDefault="00DF24CD" w:rsidP="00366402">
            <w:pPr>
              <w:rPr>
                <w:rFonts w:cstheme="minorHAnsi"/>
                <w:sz w:val="24"/>
                <w:szCs w:val="24"/>
              </w:rPr>
            </w:pPr>
            <w:r w:rsidRPr="00C10EEE">
              <w:rPr>
                <w:rFonts w:cstheme="minorHAnsi"/>
                <w:sz w:val="24"/>
                <w:szCs w:val="24"/>
              </w:rPr>
              <w:t>48.54%</w:t>
            </w:r>
          </w:p>
          <w:p w14:paraId="4DF8E449" w14:textId="77777777" w:rsidR="00DF24CD" w:rsidRPr="00C10EEE" w:rsidRDefault="00DF24CD" w:rsidP="00366402">
            <w:pPr>
              <w:rPr>
                <w:rFonts w:cstheme="minorHAnsi"/>
                <w:sz w:val="24"/>
                <w:szCs w:val="24"/>
              </w:rPr>
            </w:pPr>
            <w:r w:rsidRPr="00C10EEE">
              <w:rPr>
                <w:rFonts w:cstheme="minorHAnsi"/>
                <w:sz w:val="24"/>
                <w:szCs w:val="24"/>
              </w:rPr>
              <w:t>0.00%</w:t>
            </w:r>
          </w:p>
          <w:p w14:paraId="605AA121" w14:textId="77777777" w:rsidR="00DF24CD" w:rsidRPr="00C10EEE" w:rsidRDefault="00DF24CD" w:rsidP="00366402">
            <w:pPr>
              <w:rPr>
                <w:rFonts w:cstheme="minorHAnsi"/>
                <w:sz w:val="24"/>
                <w:szCs w:val="24"/>
              </w:rPr>
            </w:pPr>
            <w:r w:rsidRPr="00C10EEE">
              <w:rPr>
                <w:rFonts w:cstheme="minorHAnsi"/>
                <w:sz w:val="24"/>
                <w:szCs w:val="24"/>
              </w:rPr>
              <w:t>39.96%</w:t>
            </w:r>
          </w:p>
        </w:tc>
      </w:tr>
    </w:tbl>
    <w:p w14:paraId="2C6CCB63" w14:textId="77777777" w:rsidR="00DF24CD" w:rsidRPr="00C10EEE" w:rsidRDefault="00DF24CD" w:rsidP="00DF24CD">
      <w:pPr>
        <w:jc w:val="both"/>
        <w:rPr>
          <w:rFonts w:cstheme="minorHAnsi"/>
          <w:sz w:val="24"/>
          <w:szCs w:val="24"/>
        </w:rPr>
      </w:pPr>
    </w:p>
    <w:p w14:paraId="64C36C7B" w14:textId="77777777" w:rsidR="00DF24CD" w:rsidRDefault="00DF24CD" w:rsidP="00DF24CD">
      <w:pPr>
        <w:jc w:val="both"/>
        <w:rPr>
          <w:rFonts w:cstheme="minorHAnsi"/>
          <w:sz w:val="24"/>
          <w:szCs w:val="24"/>
        </w:rPr>
      </w:pPr>
      <w:r w:rsidRPr="00C10EEE">
        <w:rPr>
          <w:rFonts w:cstheme="minorHAnsi"/>
          <w:sz w:val="24"/>
          <w:szCs w:val="24"/>
        </w:rPr>
        <w:t xml:space="preserve">The transition to Luma continues to be challenging. The biggest struggles are still on the Financials and Supply Management (FSM) side. We are chipping away at making the necessary accounting corrections that we’re aware of and also looking for those that we aren’t. The SCO has recently taken a different approach to the way they assist agencies with Luma questions, concerns, and problems. This seems to be helping and we will continue to work with them until we have resolved our issues and shortcomings. </w:t>
      </w:r>
    </w:p>
    <w:p w14:paraId="3A843F19" w14:textId="77777777" w:rsidR="00833175" w:rsidRDefault="00833175" w:rsidP="00DF24CD">
      <w:pPr>
        <w:jc w:val="both"/>
        <w:rPr>
          <w:rFonts w:cstheme="minorHAnsi"/>
          <w:sz w:val="24"/>
          <w:szCs w:val="24"/>
        </w:rPr>
      </w:pPr>
    </w:p>
    <w:p w14:paraId="7DE32A19" w14:textId="4E07808F" w:rsidR="00833175" w:rsidRDefault="00833175" w:rsidP="00DF24CD">
      <w:pPr>
        <w:jc w:val="both"/>
        <w:rPr>
          <w:rFonts w:cstheme="minorHAnsi"/>
          <w:b/>
          <w:bCs/>
          <w:sz w:val="24"/>
          <w:szCs w:val="24"/>
          <w:u w:val="single"/>
        </w:rPr>
      </w:pPr>
      <w:r w:rsidRPr="00833175">
        <w:rPr>
          <w:rFonts w:cstheme="minorHAnsi"/>
          <w:b/>
          <w:bCs/>
          <w:sz w:val="24"/>
          <w:szCs w:val="24"/>
          <w:u w:val="single"/>
        </w:rPr>
        <w:t xml:space="preserve">New </w:t>
      </w:r>
      <w:r>
        <w:rPr>
          <w:rFonts w:cstheme="minorHAnsi"/>
          <w:b/>
          <w:bCs/>
          <w:sz w:val="24"/>
          <w:szCs w:val="24"/>
          <w:u w:val="single"/>
        </w:rPr>
        <w:t>Business</w:t>
      </w:r>
    </w:p>
    <w:p w14:paraId="2D6C0936" w14:textId="40192709" w:rsidR="00833175" w:rsidRDefault="006C4193" w:rsidP="00DF24CD">
      <w:pPr>
        <w:jc w:val="both"/>
        <w:rPr>
          <w:rFonts w:cstheme="minorHAnsi"/>
          <w:sz w:val="24"/>
          <w:szCs w:val="24"/>
        </w:rPr>
      </w:pPr>
      <w:r w:rsidRPr="001D7AF6">
        <w:rPr>
          <w:rFonts w:cstheme="minorHAnsi"/>
          <w:sz w:val="24"/>
          <w:szCs w:val="24"/>
        </w:rPr>
        <w:t>March 12 travel day</w:t>
      </w:r>
      <w:r w:rsidR="004479E2">
        <w:rPr>
          <w:rFonts w:cstheme="minorHAnsi"/>
          <w:sz w:val="24"/>
          <w:szCs w:val="24"/>
        </w:rPr>
        <w:t xml:space="preserve"> stay the night before</w:t>
      </w:r>
      <w:r w:rsidR="001D7AF6" w:rsidRPr="001D7AF6">
        <w:rPr>
          <w:rFonts w:cstheme="minorHAnsi"/>
          <w:sz w:val="24"/>
          <w:szCs w:val="24"/>
        </w:rPr>
        <w:t xml:space="preserve"> (fly to Mosco Pullman)</w:t>
      </w:r>
      <w:r w:rsidR="00B81CF3">
        <w:rPr>
          <w:rFonts w:cstheme="minorHAnsi"/>
          <w:sz w:val="24"/>
          <w:szCs w:val="24"/>
        </w:rPr>
        <w:t>? Will check on flights and send that out to everyone</w:t>
      </w:r>
      <w:r w:rsidR="006D5C1E">
        <w:rPr>
          <w:rFonts w:cstheme="minorHAnsi"/>
          <w:sz w:val="24"/>
          <w:szCs w:val="24"/>
        </w:rPr>
        <w:t>.</w:t>
      </w:r>
    </w:p>
    <w:p w14:paraId="071183F9" w14:textId="4CDAC687" w:rsidR="006D5C1E" w:rsidRPr="001D7AF6" w:rsidRDefault="006D5C1E" w:rsidP="00DF24CD">
      <w:pPr>
        <w:jc w:val="both"/>
        <w:rPr>
          <w:rFonts w:cstheme="minorHAnsi"/>
          <w:sz w:val="24"/>
          <w:szCs w:val="24"/>
        </w:rPr>
      </w:pPr>
      <w:r>
        <w:rPr>
          <w:rFonts w:cstheme="minorHAnsi"/>
          <w:sz w:val="24"/>
          <w:szCs w:val="24"/>
        </w:rPr>
        <w:t xml:space="preserve">Motion to adjourn – B.J. Stinger. </w:t>
      </w:r>
    </w:p>
    <w:p w14:paraId="5DD0DC6B" w14:textId="77777777" w:rsidR="00833175" w:rsidRPr="00DA4C48" w:rsidRDefault="00833175" w:rsidP="00DF24CD">
      <w:pPr>
        <w:jc w:val="both"/>
        <w:rPr>
          <w:rFonts w:cstheme="minorHAnsi"/>
          <w:sz w:val="24"/>
          <w:szCs w:val="24"/>
        </w:rPr>
      </w:pPr>
    </w:p>
    <w:p w14:paraId="38258A85" w14:textId="77777777" w:rsidR="00DF24CD" w:rsidRPr="00C10EEE" w:rsidRDefault="00DF24CD" w:rsidP="00DF24CD">
      <w:pPr>
        <w:jc w:val="both"/>
        <w:rPr>
          <w:rFonts w:cstheme="minorHAnsi"/>
          <w:sz w:val="24"/>
          <w:szCs w:val="24"/>
        </w:rPr>
      </w:pPr>
      <w:r w:rsidRPr="00C10EEE">
        <w:rPr>
          <w:rFonts w:cstheme="minorHAnsi"/>
          <w:sz w:val="24"/>
          <w:szCs w:val="24"/>
        </w:rPr>
        <w:tab/>
      </w:r>
      <w:r w:rsidRPr="00C10EEE">
        <w:rPr>
          <w:rFonts w:cstheme="minorHAnsi"/>
          <w:sz w:val="24"/>
          <w:szCs w:val="24"/>
        </w:rPr>
        <w:tab/>
      </w:r>
    </w:p>
    <w:p w14:paraId="2271FD87" w14:textId="77777777" w:rsidR="00291939" w:rsidRPr="00E0269F" w:rsidRDefault="00291939" w:rsidP="007926DC">
      <w:pPr>
        <w:rPr>
          <w:rFonts w:cstheme="minorHAnsi"/>
          <w:b/>
          <w:sz w:val="24"/>
          <w:szCs w:val="24"/>
          <w:u w:val="single"/>
        </w:rPr>
      </w:pPr>
    </w:p>
    <w:sectPr w:rsidR="00291939" w:rsidRPr="00E0269F" w:rsidSect="009C40D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743B" w14:textId="77777777" w:rsidR="002846C0" w:rsidRDefault="002846C0" w:rsidP="00B93EA0">
      <w:pPr>
        <w:spacing w:after="0" w:line="240" w:lineRule="auto"/>
      </w:pPr>
      <w:r>
        <w:separator/>
      </w:r>
    </w:p>
  </w:endnote>
  <w:endnote w:type="continuationSeparator" w:id="0">
    <w:p w14:paraId="1A4E868D" w14:textId="77777777" w:rsidR="002846C0" w:rsidRDefault="002846C0" w:rsidP="00B9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348676"/>
      <w:docPartObj>
        <w:docPartGallery w:val="Page Numbers (Bottom of Page)"/>
        <w:docPartUnique/>
      </w:docPartObj>
    </w:sdtPr>
    <w:sdtEndPr>
      <w:rPr>
        <w:noProof/>
      </w:rPr>
    </w:sdtEndPr>
    <w:sdtContent>
      <w:p w14:paraId="0952ED33" w14:textId="1136CA25" w:rsidR="00B93EA0" w:rsidRDefault="00B93E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C9845F" w14:textId="77777777" w:rsidR="00B93EA0" w:rsidRDefault="00B93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E9EF" w14:textId="77777777" w:rsidR="002846C0" w:rsidRDefault="002846C0" w:rsidP="00B93EA0">
      <w:pPr>
        <w:spacing w:after="0" w:line="240" w:lineRule="auto"/>
      </w:pPr>
      <w:r>
        <w:separator/>
      </w:r>
    </w:p>
  </w:footnote>
  <w:footnote w:type="continuationSeparator" w:id="0">
    <w:p w14:paraId="7D865038" w14:textId="77777777" w:rsidR="002846C0" w:rsidRDefault="002846C0" w:rsidP="00B9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1F4F81"/>
    <w:multiLevelType w:val="hybridMultilevel"/>
    <w:tmpl w:val="B5B4567A"/>
    <w:lvl w:ilvl="0" w:tplc="EE886156">
      <w:start w:val="1"/>
      <w:numFmt w:val="bullet"/>
      <w:lvlText w:val=""/>
      <w:lvlJc w:val="left"/>
      <w:pPr>
        <w:tabs>
          <w:tab w:val="num" w:pos="720"/>
        </w:tabs>
        <w:ind w:left="720" w:hanging="360"/>
      </w:pPr>
      <w:rPr>
        <w:rFonts w:ascii="Symbol" w:hAnsi="Symbol" w:cs="Symbol" w:hint="default"/>
      </w:rPr>
    </w:lvl>
    <w:lvl w:ilvl="1" w:tplc="81ECCD20">
      <w:start w:val="1"/>
      <w:numFmt w:val="bullet"/>
      <w:lvlText w:val="o"/>
      <w:lvlJc w:val="left"/>
      <w:pPr>
        <w:tabs>
          <w:tab w:val="num" w:pos="1440"/>
        </w:tabs>
        <w:ind w:left="1440" w:hanging="360"/>
      </w:pPr>
      <w:rPr>
        <w:rFonts w:ascii="Courier New" w:hAnsi="Courier New" w:cs="Courier New" w:hint="default"/>
      </w:rPr>
    </w:lvl>
    <w:lvl w:ilvl="2" w:tplc="C270E768">
      <w:start w:val="1"/>
      <w:numFmt w:val="bullet"/>
      <w:lvlText w:val=""/>
      <w:lvlJc w:val="left"/>
      <w:pPr>
        <w:tabs>
          <w:tab w:val="num" w:pos="2160"/>
        </w:tabs>
        <w:ind w:left="2160" w:hanging="360"/>
      </w:pPr>
      <w:rPr>
        <w:rFonts w:ascii="Wingdings" w:hAnsi="Wingdings" w:cs="Wingdings" w:hint="default"/>
      </w:rPr>
    </w:lvl>
    <w:lvl w:ilvl="3" w:tplc="00CAC4F0">
      <w:start w:val="1"/>
      <w:numFmt w:val="bullet"/>
      <w:lvlText w:val=""/>
      <w:lvlJc w:val="left"/>
      <w:pPr>
        <w:tabs>
          <w:tab w:val="num" w:pos="2880"/>
        </w:tabs>
        <w:ind w:left="2880" w:hanging="360"/>
      </w:pPr>
      <w:rPr>
        <w:rFonts w:ascii="Symbol" w:hAnsi="Symbol" w:cs="Symbol" w:hint="default"/>
      </w:rPr>
    </w:lvl>
    <w:lvl w:ilvl="4" w:tplc="D7D0D402">
      <w:start w:val="1"/>
      <w:numFmt w:val="bullet"/>
      <w:lvlText w:val="o"/>
      <w:lvlJc w:val="left"/>
      <w:pPr>
        <w:tabs>
          <w:tab w:val="num" w:pos="3600"/>
        </w:tabs>
        <w:ind w:left="3600" w:hanging="360"/>
      </w:pPr>
      <w:rPr>
        <w:rFonts w:ascii="Courier New" w:hAnsi="Courier New" w:cs="Courier New" w:hint="default"/>
      </w:rPr>
    </w:lvl>
    <w:lvl w:ilvl="5" w:tplc="E70A1944">
      <w:start w:val="1"/>
      <w:numFmt w:val="bullet"/>
      <w:lvlText w:val=""/>
      <w:lvlJc w:val="left"/>
      <w:pPr>
        <w:tabs>
          <w:tab w:val="num" w:pos="4320"/>
        </w:tabs>
        <w:ind w:left="4320" w:hanging="360"/>
      </w:pPr>
      <w:rPr>
        <w:rFonts w:ascii="Wingdings" w:hAnsi="Wingdings" w:cs="Wingdings" w:hint="default"/>
      </w:rPr>
    </w:lvl>
    <w:lvl w:ilvl="6" w:tplc="A3A0AF0C">
      <w:start w:val="1"/>
      <w:numFmt w:val="bullet"/>
      <w:lvlText w:val=""/>
      <w:lvlJc w:val="left"/>
      <w:pPr>
        <w:tabs>
          <w:tab w:val="num" w:pos="5040"/>
        </w:tabs>
        <w:ind w:left="5040" w:hanging="360"/>
      </w:pPr>
      <w:rPr>
        <w:rFonts w:ascii="Symbol" w:hAnsi="Symbol" w:cs="Symbol" w:hint="default"/>
      </w:rPr>
    </w:lvl>
    <w:lvl w:ilvl="7" w:tplc="10223D64">
      <w:start w:val="1"/>
      <w:numFmt w:val="bullet"/>
      <w:lvlText w:val="o"/>
      <w:lvlJc w:val="left"/>
      <w:pPr>
        <w:tabs>
          <w:tab w:val="num" w:pos="5760"/>
        </w:tabs>
        <w:ind w:left="5760" w:hanging="360"/>
      </w:pPr>
      <w:rPr>
        <w:rFonts w:ascii="Courier New" w:hAnsi="Courier New" w:cs="Courier New" w:hint="default"/>
      </w:rPr>
    </w:lvl>
    <w:lvl w:ilvl="8" w:tplc="AEEC237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F18FCADB"/>
    <w:multiLevelType w:val="hybridMultilevel"/>
    <w:tmpl w:val="A04643B2"/>
    <w:lvl w:ilvl="0" w:tplc="8772B674">
      <w:start w:val="1"/>
      <w:numFmt w:val="bullet"/>
      <w:lvlText w:val=""/>
      <w:lvlJc w:val="left"/>
      <w:pPr>
        <w:tabs>
          <w:tab w:val="num" w:pos="720"/>
        </w:tabs>
        <w:ind w:left="720" w:hanging="360"/>
      </w:pPr>
      <w:rPr>
        <w:rFonts w:ascii="Symbol" w:hAnsi="Symbol" w:cs="Symbol" w:hint="default"/>
      </w:rPr>
    </w:lvl>
    <w:lvl w:ilvl="1" w:tplc="03960CAC">
      <w:start w:val="1"/>
      <w:numFmt w:val="bullet"/>
      <w:lvlText w:val="o"/>
      <w:lvlJc w:val="left"/>
      <w:pPr>
        <w:tabs>
          <w:tab w:val="num" w:pos="1440"/>
        </w:tabs>
        <w:ind w:left="1440" w:hanging="360"/>
      </w:pPr>
      <w:rPr>
        <w:rFonts w:ascii="Courier New" w:hAnsi="Courier New" w:cs="Courier New" w:hint="default"/>
      </w:rPr>
    </w:lvl>
    <w:lvl w:ilvl="2" w:tplc="8518883A">
      <w:start w:val="1"/>
      <w:numFmt w:val="bullet"/>
      <w:lvlText w:val=""/>
      <w:lvlJc w:val="left"/>
      <w:pPr>
        <w:tabs>
          <w:tab w:val="num" w:pos="2160"/>
        </w:tabs>
        <w:ind w:left="2160" w:hanging="360"/>
      </w:pPr>
      <w:rPr>
        <w:rFonts w:ascii="Wingdings" w:hAnsi="Wingdings" w:cs="Wingdings" w:hint="default"/>
      </w:rPr>
    </w:lvl>
    <w:lvl w:ilvl="3" w:tplc="9AA2A6E8">
      <w:start w:val="1"/>
      <w:numFmt w:val="bullet"/>
      <w:lvlText w:val=""/>
      <w:lvlJc w:val="left"/>
      <w:pPr>
        <w:tabs>
          <w:tab w:val="num" w:pos="2880"/>
        </w:tabs>
        <w:ind w:left="2880" w:hanging="360"/>
      </w:pPr>
      <w:rPr>
        <w:rFonts w:ascii="Symbol" w:hAnsi="Symbol" w:cs="Symbol" w:hint="default"/>
      </w:rPr>
    </w:lvl>
    <w:lvl w:ilvl="4" w:tplc="92705500">
      <w:start w:val="1"/>
      <w:numFmt w:val="bullet"/>
      <w:lvlText w:val="o"/>
      <w:lvlJc w:val="left"/>
      <w:pPr>
        <w:tabs>
          <w:tab w:val="num" w:pos="3600"/>
        </w:tabs>
        <w:ind w:left="3600" w:hanging="360"/>
      </w:pPr>
      <w:rPr>
        <w:rFonts w:ascii="Courier New" w:hAnsi="Courier New" w:cs="Courier New" w:hint="default"/>
      </w:rPr>
    </w:lvl>
    <w:lvl w:ilvl="5" w:tplc="5F1E9A76">
      <w:start w:val="1"/>
      <w:numFmt w:val="bullet"/>
      <w:lvlText w:val=""/>
      <w:lvlJc w:val="left"/>
      <w:pPr>
        <w:tabs>
          <w:tab w:val="num" w:pos="4320"/>
        </w:tabs>
        <w:ind w:left="4320" w:hanging="360"/>
      </w:pPr>
      <w:rPr>
        <w:rFonts w:ascii="Wingdings" w:hAnsi="Wingdings" w:cs="Wingdings" w:hint="default"/>
      </w:rPr>
    </w:lvl>
    <w:lvl w:ilvl="6" w:tplc="0A9A2DD2">
      <w:start w:val="1"/>
      <w:numFmt w:val="bullet"/>
      <w:lvlText w:val=""/>
      <w:lvlJc w:val="left"/>
      <w:pPr>
        <w:tabs>
          <w:tab w:val="num" w:pos="5040"/>
        </w:tabs>
        <w:ind w:left="5040" w:hanging="360"/>
      </w:pPr>
      <w:rPr>
        <w:rFonts w:ascii="Symbol" w:hAnsi="Symbol" w:cs="Symbol" w:hint="default"/>
      </w:rPr>
    </w:lvl>
    <w:lvl w:ilvl="7" w:tplc="1CE28164">
      <w:start w:val="1"/>
      <w:numFmt w:val="bullet"/>
      <w:lvlText w:val="o"/>
      <w:lvlJc w:val="left"/>
      <w:pPr>
        <w:tabs>
          <w:tab w:val="num" w:pos="5760"/>
        </w:tabs>
        <w:ind w:left="5760" w:hanging="360"/>
      </w:pPr>
      <w:rPr>
        <w:rFonts w:ascii="Courier New" w:hAnsi="Courier New" w:cs="Courier New" w:hint="default"/>
      </w:rPr>
    </w:lvl>
    <w:lvl w:ilvl="8" w:tplc="5706FE0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1C46EF8"/>
    <w:multiLevelType w:val="hybridMultilevel"/>
    <w:tmpl w:val="CD7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652DE"/>
    <w:multiLevelType w:val="multilevel"/>
    <w:tmpl w:val="BF967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820039"/>
    <w:multiLevelType w:val="hybridMultilevel"/>
    <w:tmpl w:val="C05279D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EF96"/>
    <w:multiLevelType w:val="hybridMultilevel"/>
    <w:tmpl w:val="7BD2C57C"/>
    <w:lvl w:ilvl="0" w:tplc="DB0E58A8">
      <w:start w:val="1"/>
      <w:numFmt w:val="bullet"/>
      <w:lvlText w:val=""/>
      <w:lvlJc w:val="left"/>
      <w:pPr>
        <w:tabs>
          <w:tab w:val="num" w:pos="720"/>
        </w:tabs>
        <w:ind w:left="720" w:hanging="360"/>
      </w:pPr>
      <w:rPr>
        <w:rFonts w:ascii="Symbol" w:hAnsi="Symbol" w:cs="Symbol" w:hint="default"/>
      </w:rPr>
    </w:lvl>
    <w:lvl w:ilvl="1" w:tplc="7AF6ADEC">
      <w:start w:val="1"/>
      <w:numFmt w:val="bullet"/>
      <w:lvlText w:val="o"/>
      <w:lvlJc w:val="left"/>
      <w:pPr>
        <w:tabs>
          <w:tab w:val="num" w:pos="1440"/>
        </w:tabs>
        <w:ind w:left="1440" w:hanging="360"/>
      </w:pPr>
      <w:rPr>
        <w:rFonts w:ascii="Courier New" w:hAnsi="Courier New" w:cs="Courier New" w:hint="default"/>
      </w:rPr>
    </w:lvl>
    <w:lvl w:ilvl="2" w:tplc="E20EB3A0">
      <w:start w:val="1"/>
      <w:numFmt w:val="bullet"/>
      <w:lvlText w:val=""/>
      <w:lvlJc w:val="left"/>
      <w:pPr>
        <w:tabs>
          <w:tab w:val="num" w:pos="2160"/>
        </w:tabs>
        <w:ind w:left="2160" w:hanging="360"/>
      </w:pPr>
      <w:rPr>
        <w:rFonts w:ascii="Wingdings" w:hAnsi="Wingdings" w:cs="Wingdings" w:hint="default"/>
      </w:rPr>
    </w:lvl>
    <w:lvl w:ilvl="3" w:tplc="8BF6E2EE">
      <w:start w:val="1"/>
      <w:numFmt w:val="bullet"/>
      <w:lvlText w:val=""/>
      <w:lvlJc w:val="left"/>
      <w:pPr>
        <w:tabs>
          <w:tab w:val="num" w:pos="2880"/>
        </w:tabs>
        <w:ind w:left="2880" w:hanging="360"/>
      </w:pPr>
      <w:rPr>
        <w:rFonts w:ascii="Symbol" w:hAnsi="Symbol" w:cs="Symbol" w:hint="default"/>
      </w:rPr>
    </w:lvl>
    <w:lvl w:ilvl="4" w:tplc="535EAA0C">
      <w:start w:val="1"/>
      <w:numFmt w:val="bullet"/>
      <w:lvlText w:val="o"/>
      <w:lvlJc w:val="left"/>
      <w:pPr>
        <w:tabs>
          <w:tab w:val="num" w:pos="3600"/>
        </w:tabs>
        <w:ind w:left="3600" w:hanging="360"/>
      </w:pPr>
      <w:rPr>
        <w:rFonts w:ascii="Courier New" w:hAnsi="Courier New" w:cs="Courier New" w:hint="default"/>
      </w:rPr>
    </w:lvl>
    <w:lvl w:ilvl="5" w:tplc="23B686C2">
      <w:start w:val="1"/>
      <w:numFmt w:val="bullet"/>
      <w:lvlText w:val=""/>
      <w:lvlJc w:val="left"/>
      <w:pPr>
        <w:tabs>
          <w:tab w:val="num" w:pos="4320"/>
        </w:tabs>
        <w:ind w:left="4320" w:hanging="360"/>
      </w:pPr>
      <w:rPr>
        <w:rFonts w:ascii="Wingdings" w:hAnsi="Wingdings" w:cs="Wingdings" w:hint="default"/>
      </w:rPr>
    </w:lvl>
    <w:lvl w:ilvl="6" w:tplc="31EEE402">
      <w:start w:val="1"/>
      <w:numFmt w:val="bullet"/>
      <w:lvlText w:val=""/>
      <w:lvlJc w:val="left"/>
      <w:pPr>
        <w:tabs>
          <w:tab w:val="num" w:pos="5040"/>
        </w:tabs>
        <w:ind w:left="5040" w:hanging="360"/>
      </w:pPr>
      <w:rPr>
        <w:rFonts w:ascii="Symbol" w:hAnsi="Symbol" w:cs="Symbol" w:hint="default"/>
      </w:rPr>
    </w:lvl>
    <w:lvl w:ilvl="7" w:tplc="AD401626">
      <w:start w:val="1"/>
      <w:numFmt w:val="bullet"/>
      <w:lvlText w:val="o"/>
      <w:lvlJc w:val="left"/>
      <w:pPr>
        <w:tabs>
          <w:tab w:val="num" w:pos="5760"/>
        </w:tabs>
        <w:ind w:left="5760" w:hanging="360"/>
      </w:pPr>
      <w:rPr>
        <w:rFonts w:ascii="Courier New" w:hAnsi="Courier New" w:cs="Courier New" w:hint="default"/>
      </w:rPr>
    </w:lvl>
    <w:lvl w:ilvl="8" w:tplc="3398C73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2955FF"/>
    <w:multiLevelType w:val="hybridMultilevel"/>
    <w:tmpl w:val="AEFA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A749D"/>
    <w:multiLevelType w:val="hybridMultilevel"/>
    <w:tmpl w:val="F71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EF32AD"/>
    <w:multiLevelType w:val="hybridMultilevel"/>
    <w:tmpl w:val="6CC42BF0"/>
    <w:lvl w:ilvl="0" w:tplc="E25A50BC">
      <w:start w:val="1"/>
      <w:numFmt w:val="bullet"/>
      <w:lvlText w:val=""/>
      <w:lvlJc w:val="left"/>
      <w:pPr>
        <w:tabs>
          <w:tab w:val="num" w:pos="720"/>
        </w:tabs>
        <w:ind w:left="720" w:hanging="360"/>
      </w:pPr>
      <w:rPr>
        <w:rFonts w:ascii="Symbol" w:hAnsi="Symbol" w:cs="Symbol" w:hint="default"/>
      </w:rPr>
    </w:lvl>
    <w:lvl w:ilvl="1" w:tplc="93B28D4E">
      <w:start w:val="1"/>
      <w:numFmt w:val="bullet"/>
      <w:lvlText w:val="o"/>
      <w:lvlJc w:val="left"/>
      <w:pPr>
        <w:tabs>
          <w:tab w:val="num" w:pos="1440"/>
        </w:tabs>
        <w:ind w:left="1440" w:hanging="360"/>
      </w:pPr>
      <w:rPr>
        <w:rFonts w:ascii="Courier New" w:hAnsi="Courier New" w:cs="Courier New" w:hint="default"/>
      </w:rPr>
    </w:lvl>
    <w:lvl w:ilvl="2" w:tplc="8AF2EF9E">
      <w:start w:val="1"/>
      <w:numFmt w:val="bullet"/>
      <w:lvlText w:val=""/>
      <w:lvlJc w:val="left"/>
      <w:pPr>
        <w:tabs>
          <w:tab w:val="num" w:pos="2160"/>
        </w:tabs>
        <w:ind w:left="2160" w:hanging="360"/>
      </w:pPr>
      <w:rPr>
        <w:rFonts w:ascii="Wingdings" w:hAnsi="Wingdings" w:cs="Wingdings" w:hint="default"/>
      </w:rPr>
    </w:lvl>
    <w:lvl w:ilvl="3" w:tplc="2E3896EE">
      <w:start w:val="1"/>
      <w:numFmt w:val="bullet"/>
      <w:lvlText w:val=""/>
      <w:lvlJc w:val="left"/>
      <w:pPr>
        <w:tabs>
          <w:tab w:val="num" w:pos="2880"/>
        </w:tabs>
        <w:ind w:left="2880" w:hanging="360"/>
      </w:pPr>
      <w:rPr>
        <w:rFonts w:ascii="Symbol" w:hAnsi="Symbol" w:cs="Symbol" w:hint="default"/>
      </w:rPr>
    </w:lvl>
    <w:lvl w:ilvl="4" w:tplc="A1B62CD0">
      <w:start w:val="1"/>
      <w:numFmt w:val="bullet"/>
      <w:lvlText w:val="o"/>
      <w:lvlJc w:val="left"/>
      <w:pPr>
        <w:tabs>
          <w:tab w:val="num" w:pos="3600"/>
        </w:tabs>
        <w:ind w:left="3600" w:hanging="360"/>
      </w:pPr>
      <w:rPr>
        <w:rFonts w:ascii="Courier New" w:hAnsi="Courier New" w:cs="Courier New" w:hint="default"/>
      </w:rPr>
    </w:lvl>
    <w:lvl w:ilvl="5" w:tplc="8F54213E">
      <w:start w:val="1"/>
      <w:numFmt w:val="bullet"/>
      <w:lvlText w:val=""/>
      <w:lvlJc w:val="left"/>
      <w:pPr>
        <w:tabs>
          <w:tab w:val="num" w:pos="4320"/>
        </w:tabs>
        <w:ind w:left="4320" w:hanging="360"/>
      </w:pPr>
      <w:rPr>
        <w:rFonts w:ascii="Wingdings" w:hAnsi="Wingdings" w:cs="Wingdings" w:hint="default"/>
      </w:rPr>
    </w:lvl>
    <w:lvl w:ilvl="6" w:tplc="88524E48">
      <w:start w:val="1"/>
      <w:numFmt w:val="bullet"/>
      <w:lvlText w:val=""/>
      <w:lvlJc w:val="left"/>
      <w:pPr>
        <w:tabs>
          <w:tab w:val="num" w:pos="5040"/>
        </w:tabs>
        <w:ind w:left="5040" w:hanging="360"/>
      </w:pPr>
      <w:rPr>
        <w:rFonts w:ascii="Symbol" w:hAnsi="Symbol" w:cs="Symbol" w:hint="default"/>
      </w:rPr>
    </w:lvl>
    <w:lvl w:ilvl="7" w:tplc="A69297E4">
      <w:start w:val="1"/>
      <w:numFmt w:val="bullet"/>
      <w:lvlText w:val="o"/>
      <w:lvlJc w:val="left"/>
      <w:pPr>
        <w:tabs>
          <w:tab w:val="num" w:pos="5760"/>
        </w:tabs>
        <w:ind w:left="5760" w:hanging="360"/>
      </w:pPr>
      <w:rPr>
        <w:rFonts w:ascii="Courier New" w:hAnsi="Courier New" w:cs="Courier New" w:hint="default"/>
      </w:rPr>
    </w:lvl>
    <w:lvl w:ilvl="8" w:tplc="6B0E79EA">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84545A"/>
    <w:multiLevelType w:val="multilevel"/>
    <w:tmpl w:val="AD38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D7B50"/>
    <w:multiLevelType w:val="multilevel"/>
    <w:tmpl w:val="1388C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AF41594"/>
    <w:multiLevelType w:val="hybridMultilevel"/>
    <w:tmpl w:val="0FA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13B51"/>
    <w:multiLevelType w:val="hybridMultilevel"/>
    <w:tmpl w:val="EA7C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15F09"/>
    <w:multiLevelType w:val="multilevel"/>
    <w:tmpl w:val="5DB6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3E025E"/>
    <w:multiLevelType w:val="hybridMultilevel"/>
    <w:tmpl w:val="7482343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620774F8"/>
    <w:multiLevelType w:val="hybridMultilevel"/>
    <w:tmpl w:val="1C44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31B9E"/>
    <w:multiLevelType w:val="multilevel"/>
    <w:tmpl w:val="7962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B272FB"/>
    <w:multiLevelType w:val="hybridMultilevel"/>
    <w:tmpl w:val="9F3EB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734D9E"/>
    <w:multiLevelType w:val="multilevel"/>
    <w:tmpl w:val="BF269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4595565"/>
    <w:multiLevelType w:val="hybridMultilevel"/>
    <w:tmpl w:val="B52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97A9A"/>
    <w:multiLevelType w:val="hybridMultilevel"/>
    <w:tmpl w:val="62AC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172179">
    <w:abstractNumId w:val="4"/>
  </w:num>
  <w:num w:numId="2" w16cid:durableId="1888367760">
    <w:abstractNumId w:val="19"/>
  </w:num>
  <w:num w:numId="3" w16cid:durableId="464155945">
    <w:abstractNumId w:val="0"/>
  </w:num>
  <w:num w:numId="4" w16cid:durableId="779910736">
    <w:abstractNumId w:val="8"/>
  </w:num>
  <w:num w:numId="5" w16cid:durableId="1648390196">
    <w:abstractNumId w:val="5"/>
  </w:num>
  <w:num w:numId="6" w16cid:durableId="1149132024">
    <w:abstractNumId w:val="1"/>
  </w:num>
  <w:num w:numId="7" w16cid:durableId="1179195203">
    <w:abstractNumId w:val="6"/>
  </w:num>
  <w:num w:numId="8" w16cid:durableId="1957909145">
    <w:abstractNumId w:val="20"/>
  </w:num>
  <w:num w:numId="9" w16cid:durableId="382944553">
    <w:abstractNumId w:val="12"/>
  </w:num>
  <w:num w:numId="10" w16cid:durableId="1705983794">
    <w:abstractNumId w:val="14"/>
  </w:num>
  <w:num w:numId="11" w16cid:durableId="705254170">
    <w:abstractNumId w:val="2"/>
  </w:num>
  <w:num w:numId="12" w16cid:durableId="677075623">
    <w:abstractNumId w:val="15"/>
  </w:num>
  <w:num w:numId="13" w16cid:durableId="1515918353">
    <w:abstractNumId w:val="9"/>
  </w:num>
  <w:num w:numId="14" w16cid:durableId="128936694">
    <w:abstractNumId w:val="13"/>
  </w:num>
  <w:num w:numId="15" w16cid:durableId="937248741">
    <w:abstractNumId w:val="3"/>
  </w:num>
  <w:num w:numId="16" w16cid:durableId="1539507672">
    <w:abstractNumId w:val="16"/>
  </w:num>
  <w:num w:numId="17" w16cid:durableId="1465780417">
    <w:abstractNumId w:val="18"/>
  </w:num>
  <w:num w:numId="18" w16cid:durableId="16666380">
    <w:abstractNumId w:val="10"/>
  </w:num>
  <w:num w:numId="19" w16cid:durableId="1028412501">
    <w:abstractNumId w:val="7"/>
  </w:num>
  <w:num w:numId="20" w16cid:durableId="903494448">
    <w:abstractNumId w:val="17"/>
  </w:num>
  <w:num w:numId="21" w16cid:durableId="18575720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F2"/>
    <w:rsid w:val="00001901"/>
    <w:rsid w:val="00002FE8"/>
    <w:rsid w:val="0000634B"/>
    <w:rsid w:val="00006713"/>
    <w:rsid w:val="00006B7A"/>
    <w:rsid w:val="00011AFD"/>
    <w:rsid w:val="00032D7C"/>
    <w:rsid w:val="00033E78"/>
    <w:rsid w:val="00040E98"/>
    <w:rsid w:val="00041AE6"/>
    <w:rsid w:val="000463E9"/>
    <w:rsid w:val="00047B88"/>
    <w:rsid w:val="00052C19"/>
    <w:rsid w:val="000552EC"/>
    <w:rsid w:val="00056C75"/>
    <w:rsid w:val="00060B5C"/>
    <w:rsid w:val="0007037F"/>
    <w:rsid w:val="000733B4"/>
    <w:rsid w:val="00075A5C"/>
    <w:rsid w:val="000772FB"/>
    <w:rsid w:val="00077FC2"/>
    <w:rsid w:val="00082850"/>
    <w:rsid w:val="000829E9"/>
    <w:rsid w:val="00082DDE"/>
    <w:rsid w:val="00085E55"/>
    <w:rsid w:val="00087892"/>
    <w:rsid w:val="000918D1"/>
    <w:rsid w:val="000921A6"/>
    <w:rsid w:val="00094D04"/>
    <w:rsid w:val="00096C82"/>
    <w:rsid w:val="000B74CF"/>
    <w:rsid w:val="000C3EA4"/>
    <w:rsid w:val="000C5541"/>
    <w:rsid w:val="000E0959"/>
    <w:rsid w:val="000E2A16"/>
    <w:rsid w:val="000E2FE8"/>
    <w:rsid w:val="000F0467"/>
    <w:rsid w:val="000F04C0"/>
    <w:rsid w:val="000F2938"/>
    <w:rsid w:val="000F7F53"/>
    <w:rsid w:val="00105432"/>
    <w:rsid w:val="0011737B"/>
    <w:rsid w:val="0012726E"/>
    <w:rsid w:val="001274B2"/>
    <w:rsid w:val="00131CB8"/>
    <w:rsid w:val="001320F2"/>
    <w:rsid w:val="001418B8"/>
    <w:rsid w:val="00141F5F"/>
    <w:rsid w:val="00144C64"/>
    <w:rsid w:val="001468DB"/>
    <w:rsid w:val="001515C4"/>
    <w:rsid w:val="00162F4C"/>
    <w:rsid w:val="00163689"/>
    <w:rsid w:val="00170487"/>
    <w:rsid w:val="0017130B"/>
    <w:rsid w:val="00183734"/>
    <w:rsid w:val="0019105F"/>
    <w:rsid w:val="00194B3C"/>
    <w:rsid w:val="00195BA7"/>
    <w:rsid w:val="001A4D7D"/>
    <w:rsid w:val="001B3B2C"/>
    <w:rsid w:val="001B4B75"/>
    <w:rsid w:val="001B52E3"/>
    <w:rsid w:val="001B5626"/>
    <w:rsid w:val="001C64FB"/>
    <w:rsid w:val="001D7AF6"/>
    <w:rsid w:val="001E4D54"/>
    <w:rsid w:val="001E6EC9"/>
    <w:rsid w:val="001F468C"/>
    <w:rsid w:val="001F6725"/>
    <w:rsid w:val="002007F3"/>
    <w:rsid w:val="00200823"/>
    <w:rsid w:val="00202C10"/>
    <w:rsid w:val="0020700D"/>
    <w:rsid w:val="002104CB"/>
    <w:rsid w:val="002121A2"/>
    <w:rsid w:val="00213B43"/>
    <w:rsid w:val="0021540A"/>
    <w:rsid w:val="00216060"/>
    <w:rsid w:val="0021794D"/>
    <w:rsid w:val="00220379"/>
    <w:rsid w:val="00220B85"/>
    <w:rsid w:val="00221B7F"/>
    <w:rsid w:val="00224AD7"/>
    <w:rsid w:val="00225FFC"/>
    <w:rsid w:val="00226BE3"/>
    <w:rsid w:val="00227F07"/>
    <w:rsid w:val="00231511"/>
    <w:rsid w:val="00233C70"/>
    <w:rsid w:val="00233DFE"/>
    <w:rsid w:val="002462BB"/>
    <w:rsid w:val="00247E5C"/>
    <w:rsid w:val="00254472"/>
    <w:rsid w:val="0025506F"/>
    <w:rsid w:val="0025604F"/>
    <w:rsid w:val="0025774C"/>
    <w:rsid w:val="002610EC"/>
    <w:rsid w:val="00261C8A"/>
    <w:rsid w:val="002629D0"/>
    <w:rsid w:val="002753FD"/>
    <w:rsid w:val="00282C22"/>
    <w:rsid w:val="002846C0"/>
    <w:rsid w:val="00284C10"/>
    <w:rsid w:val="00291939"/>
    <w:rsid w:val="00294EB6"/>
    <w:rsid w:val="002A615F"/>
    <w:rsid w:val="002B0789"/>
    <w:rsid w:val="002B1C16"/>
    <w:rsid w:val="002C4CF1"/>
    <w:rsid w:val="002C6684"/>
    <w:rsid w:val="002D26E5"/>
    <w:rsid w:val="002D2933"/>
    <w:rsid w:val="002D67B4"/>
    <w:rsid w:val="002E3D75"/>
    <w:rsid w:val="002E60A1"/>
    <w:rsid w:val="002E7084"/>
    <w:rsid w:val="00302D43"/>
    <w:rsid w:val="00303450"/>
    <w:rsid w:val="00305B1B"/>
    <w:rsid w:val="00307748"/>
    <w:rsid w:val="00313037"/>
    <w:rsid w:val="00315D8C"/>
    <w:rsid w:val="0031610F"/>
    <w:rsid w:val="00325962"/>
    <w:rsid w:val="00332EC5"/>
    <w:rsid w:val="003457FD"/>
    <w:rsid w:val="00347FBC"/>
    <w:rsid w:val="003530B2"/>
    <w:rsid w:val="00354621"/>
    <w:rsid w:val="003547E7"/>
    <w:rsid w:val="00354CAA"/>
    <w:rsid w:val="00357DDE"/>
    <w:rsid w:val="00360C5A"/>
    <w:rsid w:val="00361FDA"/>
    <w:rsid w:val="003622D7"/>
    <w:rsid w:val="0037520D"/>
    <w:rsid w:val="003768B0"/>
    <w:rsid w:val="00384C86"/>
    <w:rsid w:val="003870EC"/>
    <w:rsid w:val="003913D4"/>
    <w:rsid w:val="003951CD"/>
    <w:rsid w:val="00395B16"/>
    <w:rsid w:val="003A558F"/>
    <w:rsid w:val="003B40E3"/>
    <w:rsid w:val="003B6F5F"/>
    <w:rsid w:val="003B73F6"/>
    <w:rsid w:val="003C2551"/>
    <w:rsid w:val="003C267E"/>
    <w:rsid w:val="003C3C99"/>
    <w:rsid w:val="003D74A2"/>
    <w:rsid w:val="003D7B58"/>
    <w:rsid w:val="003E396E"/>
    <w:rsid w:val="003E3B5A"/>
    <w:rsid w:val="003E5D51"/>
    <w:rsid w:val="003E7E89"/>
    <w:rsid w:val="003F12DD"/>
    <w:rsid w:val="003F1BB1"/>
    <w:rsid w:val="003F4B94"/>
    <w:rsid w:val="003F55AE"/>
    <w:rsid w:val="00402D56"/>
    <w:rsid w:val="00406C73"/>
    <w:rsid w:val="0041340F"/>
    <w:rsid w:val="00420865"/>
    <w:rsid w:val="004302A4"/>
    <w:rsid w:val="00431C01"/>
    <w:rsid w:val="004359A9"/>
    <w:rsid w:val="004370B3"/>
    <w:rsid w:val="0044180A"/>
    <w:rsid w:val="004426A1"/>
    <w:rsid w:val="00443197"/>
    <w:rsid w:val="00443D52"/>
    <w:rsid w:val="004468A5"/>
    <w:rsid w:val="004479E2"/>
    <w:rsid w:val="00452DCA"/>
    <w:rsid w:val="004555CA"/>
    <w:rsid w:val="00461B09"/>
    <w:rsid w:val="00465568"/>
    <w:rsid w:val="00466C79"/>
    <w:rsid w:val="004848CD"/>
    <w:rsid w:val="00486725"/>
    <w:rsid w:val="00487F39"/>
    <w:rsid w:val="00492113"/>
    <w:rsid w:val="00492452"/>
    <w:rsid w:val="004A4240"/>
    <w:rsid w:val="004A6CDA"/>
    <w:rsid w:val="004B1D57"/>
    <w:rsid w:val="004B2FD9"/>
    <w:rsid w:val="004B79CF"/>
    <w:rsid w:val="004C06AC"/>
    <w:rsid w:val="004C1498"/>
    <w:rsid w:val="004C6E93"/>
    <w:rsid w:val="004D26E8"/>
    <w:rsid w:val="004D4AC0"/>
    <w:rsid w:val="004D558E"/>
    <w:rsid w:val="004D6117"/>
    <w:rsid w:val="004D69DF"/>
    <w:rsid w:val="004D7A0D"/>
    <w:rsid w:val="004E0579"/>
    <w:rsid w:val="004E5575"/>
    <w:rsid w:val="004E63AD"/>
    <w:rsid w:val="004F0178"/>
    <w:rsid w:val="004F25A6"/>
    <w:rsid w:val="004F3342"/>
    <w:rsid w:val="004F463F"/>
    <w:rsid w:val="004F7CEA"/>
    <w:rsid w:val="0050019B"/>
    <w:rsid w:val="0050060A"/>
    <w:rsid w:val="00500BCB"/>
    <w:rsid w:val="005047E5"/>
    <w:rsid w:val="00511AC9"/>
    <w:rsid w:val="0052062C"/>
    <w:rsid w:val="00530E08"/>
    <w:rsid w:val="00531B34"/>
    <w:rsid w:val="00532BEF"/>
    <w:rsid w:val="00540C8D"/>
    <w:rsid w:val="00546801"/>
    <w:rsid w:val="005509EB"/>
    <w:rsid w:val="0055181B"/>
    <w:rsid w:val="005665C9"/>
    <w:rsid w:val="005716DA"/>
    <w:rsid w:val="00572733"/>
    <w:rsid w:val="005755D5"/>
    <w:rsid w:val="00580FA0"/>
    <w:rsid w:val="005812C5"/>
    <w:rsid w:val="005828F3"/>
    <w:rsid w:val="0059355E"/>
    <w:rsid w:val="005977FC"/>
    <w:rsid w:val="005B0B9A"/>
    <w:rsid w:val="005B1C32"/>
    <w:rsid w:val="005B3267"/>
    <w:rsid w:val="005C2E79"/>
    <w:rsid w:val="005C7245"/>
    <w:rsid w:val="005C72D8"/>
    <w:rsid w:val="005D5A78"/>
    <w:rsid w:val="005D6340"/>
    <w:rsid w:val="005D642F"/>
    <w:rsid w:val="005E1C04"/>
    <w:rsid w:val="005E4435"/>
    <w:rsid w:val="005E61C7"/>
    <w:rsid w:val="005E6C2E"/>
    <w:rsid w:val="005E7374"/>
    <w:rsid w:val="005F0694"/>
    <w:rsid w:val="005F2EB8"/>
    <w:rsid w:val="005F3F63"/>
    <w:rsid w:val="005F4147"/>
    <w:rsid w:val="005F4FE4"/>
    <w:rsid w:val="005F54DE"/>
    <w:rsid w:val="005F62C7"/>
    <w:rsid w:val="006047F5"/>
    <w:rsid w:val="00605026"/>
    <w:rsid w:val="006109D2"/>
    <w:rsid w:val="00611BEB"/>
    <w:rsid w:val="0061258C"/>
    <w:rsid w:val="00612B85"/>
    <w:rsid w:val="00613836"/>
    <w:rsid w:val="00616CB5"/>
    <w:rsid w:val="006173E7"/>
    <w:rsid w:val="00617862"/>
    <w:rsid w:val="006246BC"/>
    <w:rsid w:val="00625835"/>
    <w:rsid w:val="00626CAE"/>
    <w:rsid w:val="006271F7"/>
    <w:rsid w:val="00631920"/>
    <w:rsid w:val="0063794D"/>
    <w:rsid w:val="006413CE"/>
    <w:rsid w:val="00641C61"/>
    <w:rsid w:val="00644B42"/>
    <w:rsid w:val="0065407D"/>
    <w:rsid w:val="0065427F"/>
    <w:rsid w:val="006575FA"/>
    <w:rsid w:val="00661CA6"/>
    <w:rsid w:val="00662257"/>
    <w:rsid w:val="006630BD"/>
    <w:rsid w:val="0066475D"/>
    <w:rsid w:val="006653D4"/>
    <w:rsid w:val="006744B5"/>
    <w:rsid w:val="00677DF5"/>
    <w:rsid w:val="0068496A"/>
    <w:rsid w:val="00684E9C"/>
    <w:rsid w:val="006857C6"/>
    <w:rsid w:val="00685E5F"/>
    <w:rsid w:val="006874A7"/>
    <w:rsid w:val="00691533"/>
    <w:rsid w:val="0069391B"/>
    <w:rsid w:val="006A022B"/>
    <w:rsid w:val="006A0A96"/>
    <w:rsid w:val="006A0C83"/>
    <w:rsid w:val="006A1D58"/>
    <w:rsid w:val="006A22B6"/>
    <w:rsid w:val="006A3C94"/>
    <w:rsid w:val="006A72B8"/>
    <w:rsid w:val="006B12A2"/>
    <w:rsid w:val="006B7794"/>
    <w:rsid w:val="006C2486"/>
    <w:rsid w:val="006C4193"/>
    <w:rsid w:val="006D2391"/>
    <w:rsid w:val="006D4351"/>
    <w:rsid w:val="006D4FFC"/>
    <w:rsid w:val="006D5C1E"/>
    <w:rsid w:val="006D7FA5"/>
    <w:rsid w:val="006E03BE"/>
    <w:rsid w:val="006E334B"/>
    <w:rsid w:val="006F2573"/>
    <w:rsid w:val="006F3ED4"/>
    <w:rsid w:val="00700C6B"/>
    <w:rsid w:val="0070320B"/>
    <w:rsid w:val="00706EC2"/>
    <w:rsid w:val="007102E6"/>
    <w:rsid w:val="00712B6D"/>
    <w:rsid w:val="0072045A"/>
    <w:rsid w:val="00724C12"/>
    <w:rsid w:val="00726F7D"/>
    <w:rsid w:val="0073068E"/>
    <w:rsid w:val="00735110"/>
    <w:rsid w:val="00741884"/>
    <w:rsid w:val="00742E71"/>
    <w:rsid w:val="0074485D"/>
    <w:rsid w:val="0074795E"/>
    <w:rsid w:val="007542EE"/>
    <w:rsid w:val="00754CF7"/>
    <w:rsid w:val="00757132"/>
    <w:rsid w:val="00761814"/>
    <w:rsid w:val="00761CC9"/>
    <w:rsid w:val="00761DAB"/>
    <w:rsid w:val="00762E6D"/>
    <w:rsid w:val="007640D2"/>
    <w:rsid w:val="00767483"/>
    <w:rsid w:val="00772EF6"/>
    <w:rsid w:val="00777350"/>
    <w:rsid w:val="00781670"/>
    <w:rsid w:val="007874E0"/>
    <w:rsid w:val="007906CC"/>
    <w:rsid w:val="007926DC"/>
    <w:rsid w:val="00792740"/>
    <w:rsid w:val="007A44F5"/>
    <w:rsid w:val="007B3AFB"/>
    <w:rsid w:val="007B6AB5"/>
    <w:rsid w:val="007B6DB0"/>
    <w:rsid w:val="007B7F09"/>
    <w:rsid w:val="007C14D7"/>
    <w:rsid w:val="007C2D2E"/>
    <w:rsid w:val="007C2E3D"/>
    <w:rsid w:val="007C496A"/>
    <w:rsid w:val="007C63B0"/>
    <w:rsid w:val="007D05BF"/>
    <w:rsid w:val="007D2E37"/>
    <w:rsid w:val="007D6238"/>
    <w:rsid w:val="007E732D"/>
    <w:rsid w:val="007F0D5D"/>
    <w:rsid w:val="007F2869"/>
    <w:rsid w:val="007F32C6"/>
    <w:rsid w:val="00804965"/>
    <w:rsid w:val="00811C9C"/>
    <w:rsid w:val="008169CE"/>
    <w:rsid w:val="00816E55"/>
    <w:rsid w:val="00817BC2"/>
    <w:rsid w:val="00822F44"/>
    <w:rsid w:val="00822FF5"/>
    <w:rsid w:val="00823502"/>
    <w:rsid w:val="00826351"/>
    <w:rsid w:val="008307A6"/>
    <w:rsid w:val="00833175"/>
    <w:rsid w:val="008336C4"/>
    <w:rsid w:val="00834E81"/>
    <w:rsid w:val="008351FC"/>
    <w:rsid w:val="00836570"/>
    <w:rsid w:val="00841CB0"/>
    <w:rsid w:val="0084278A"/>
    <w:rsid w:val="00843518"/>
    <w:rsid w:val="008459CC"/>
    <w:rsid w:val="008476F5"/>
    <w:rsid w:val="00850F33"/>
    <w:rsid w:val="00863850"/>
    <w:rsid w:val="00870254"/>
    <w:rsid w:val="00870E55"/>
    <w:rsid w:val="00873C66"/>
    <w:rsid w:val="008743F6"/>
    <w:rsid w:val="00876006"/>
    <w:rsid w:val="00877782"/>
    <w:rsid w:val="0088073E"/>
    <w:rsid w:val="00880B6D"/>
    <w:rsid w:val="008823E4"/>
    <w:rsid w:val="008825BD"/>
    <w:rsid w:val="00882C3C"/>
    <w:rsid w:val="008843BC"/>
    <w:rsid w:val="00885F5A"/>
    <w:rsid w:val="008877DC"/>
    <w:rsid w:val="00887DD3"/>
    <w:rsid w:val="0089067B"/>
    <w:rsid w:val="00890932"/>
    <w:rsid w:val="00893148"/>
    <w:rsid w:val="00893F42"/>
    <w:rsid w:val="00897C2C"/>
    <w:rsid w:val="008A0EB2"/>
    <w:rsid w:val="008A6B57"/>
    <w:rsid w:val="008B424D"/>
    <w:rsid w:val="008B59A0"/>
    <w:rsid w:val="008C0298"/>
    <w:rsid w:val="008C10E9"/>
    <w:rsid w:val="008C172A"/>
    <w:rsid w:val="008C285C"/>
    <w:rsid w:val="008C376B"/>
    <w:rsid w:val="008C481D"/>
    <w:rsid w:val="008D207A"/>
    <w:rsid w:val="008D42FD"/>
    <w:rsid w:val="008D6AC2"/>
    <w:rsid w:val="008D6BB0"/>
    <w:rsid w:val="008E48CE"/>
    <w:rsid w:val="008E60BF"/>
    <w:rsid w:val="008E726D"/>
    <w:rsid w:val="008F049C"/>
    <w:rsid w:val="008F1565"/>
    <w:rsid w:val="008F19DB"/>
    <w:rsid w:val="0090066C"/>
    <w:rsid w:val="00917A57"/>
    <w:rsid w:val="0092753C"/>
    <w:rsid w:val="0093350E"/>
    <w:rsid w:val="00933FDE"/>
    <w:rsid w:val="00942ADF"/>
    <w:rsid w:val="00964A2D"/>
    <w:rsid w:val="0096708B"/>
    <w:rsid w:val="00976CB4"/>
    <w:rsid w:val="0098474F"/>
    <w:rsid w:val="00984D0D"/>
    <w:rsid w:val="0098594C"/>
    <w:rsid w:val="009909A9"/>
    <w:rsid w:val="00990DEE"/>
    <w:rsid w:val="009918E7"/>
    <w:rsid w:val="009924A3"/>
    <w:rsid w:val="0099302E"/>
    <w:rsid w:val="00997E78"/>
    <w:rsid w:val="009A4883"/>
    <w:rsid w:val="009A58BC"/>
    <w:rsid w:val="009A73FF"/>
    <w:rsid w:val="009A7E76"/>
    <w:rsid w:val="009B7F65"/>
    <w:rsid w:val="009C40D6"/>
    <w:rsid w:val="009C6FEE"/>
    <w:rsid w:val="009D2F5F"/>
    <w:rsid w:val="009D766F"/>
    <w:rsid w:val="009E1698"/>
    <w:rsid w:val="009E3BCB"/>
    <w:rsid w:val="009E7D79"/>
    <w:rsid w:val="009F0C95"/>
    <w:rsid w:val="00A016A0"/>
    <w:rsid w:val="00A10BC4"/>
    <w:rsid w:val="00A128C7"/>
    <w:rsid w:val="00A13E00"/>
    <w:rsid w:val="00A17FA5"/>
    <w:rsid w:val="00A20EC3"/>
    <w:rsid w:val="00A21CA1"/>
    <w:rsid w:val="00A32033"/>
    <w:rsid w:val="00A32321"/>
    <w:rsid w:val="00A33111"/>
    <w:rsid w:val="00A331E2"/>
    <w:rsid w:val="00A3341D"/>
    <w:rsid w:val="00A34606"/>
    <w:rsid w:val="00A408D7"/>
    <w:rsid w:val="00A46A55"/>
    <w:rsid w:val="00A57FF6"/>
    <w:rsid w:val="00A60CF2"/>
    <w:rsid w:val="00A725EA"/>
    <w:rsid w:val="00A80C77"/>
    <w:rsid w:val="00A86377"/>
    <w:rsid w:val="00A90FFB"/>
    <w:rsid w:val="00A94C9C"/>
    <w:rsid w:val="00AA00B2"/>
    <w:rsid w:val="00AA1729"/>
    <w:rsid w:val="00AA5AE0"/>
    <w:rsid w:val="00AA7BC7"/>
    <w:rsid w:val="00AB142A"/>
    <w:rsid w:val="00AB17C3"/>
    <w:rsid w:val="00AB1DF4"/>
    <w:rsid w:val="00AB4208"/>
    <w:rsid w:val="00AB68DD"/>
    <w:rsid w:val="00AC0064"/>
    <w:rsid w:val="00AC11C2"/>
    <w:rsid w:val="00AC2973"/>
    <w:rsid w:val="00AD3A8B"/>
    <w:rsid w:val="00AE08BC"/>
    <w:rsid w:val="00AE08CD"/>
    <w:rsid w:val="00AF3A7E"/>
    <w:rsid w:val="00AF5DE9"/>
    <w:rsid w:val="00B0174E"/>
    <w:rsid w:val="00B0374F"/>
    <w:rsid w:val="00B04907"/>
    <w:rsid w:val="00B106A8"/>
    <w:rsid w:val="00B10D88"/>
    <w:rsid w:val="00B12CE7"/>
    <w:rsid w:val="00B149E0"/>
    <w:rsid w:val="00B173C5"/>
    <w:rsid w:val="00B213A1"/>
    <w:rsid w:val="00B27CFE"/>
    <w:rsid w:val="00B3113E"/>
    <w:rsid w:val="00B32A59"/>
    <w:rsid w:val="00B33D30"/>
    <w:rsid w:val="00B3428C"/>
    <w:rsid w:val="00B3473E"/>
    <w:rsid w:val="00B353DC"/>
    <w:rsid w:val="00B36DE2"/>
    <w:rsid w:val="00B37B4F"/>
    <w:rsid w:val="00B428DE"/>
    <w:rsid w:val="00B45177"/>
    <w:rsid w:val="00B46062"/>
    <w:rsid w:val="00B529F3"/>
    <w:rsid w:val="00B60201"/>
    <w:rsid w:val="00B60247"/>
    <w:rsid w:val="00B70506"/>
    <w:rsid w:val="00B800B6"/>
    <w:rsid w:val="00B81CF3"/>
    <w:rsid w:val="00B830F9"/>
    <w:rsid w:val="00B853D7"/>
    <w:rsid w:val="00B86A2E"/>
    <w:rsid w:val="00B93EA0"/>
    <w:rsid w:val="00B968CB"/>
    <w:rsid w:val="00B97789"/>
    <w:rsid w:val="00BA1BC9"/>
    <w:rsid w:val="00BA6C2A"/>
    <w:rsid w:val="00BB25FF"/>
    <w:rsid w:val="00BC2825"/>
    <w:rsid w:val="00BC32EA"/>
    <w:rsid w:val="00BD2471"/>
    <w:rsid w:val="00BD6DAF"/>
    <w:rsid w:val="00BE063E"/>
    <w:rsid w:val="00BE15A6"/>
    <w:rsid w:val="00BE256E"/>
    <w:rsid w:val="00BE58AE"/>
    <w:rsid w:val="00BE798B"/>
    <w:rsid w:val="00BF0C2B"/>
    <w:rsid w:val="00BF7039"/>
    <w:rsid w:val="00C02A12"/>
    <w:rsid w:val="00C048DB"/>
    <w:rsid w:val="00C04C2A"/>
    <w:rsid w:val="00C05822"/>
    <w:rsid w:val="00C0589E"/>
    <w:rsid w:val="00C1122F"/>
    <w:rsid w:val="00C11678"/>
    <w:rsid w:val="00C24ECE"/>
    <w:rsid w:val="00C25FCD"/>
    <w:rsid w:val="00C30727"/>
    <w:rsid w:val="00C40644"/>
    <w:rsid w:val="00C40ACB"/>
    <w:rsid w:val="00C4531A"/>
    <w:rsid w:val="00C4699D"/>
    <w:rsid w:val="00C469E1"/>
    <w:rsid w:val="00C50E20"/>
    <w:rsid w:val="00C54CCB"/>
    <w:rsid w:val="00C570E5"/>
    <w:rsid w:val="00C617B0"/>
    <w:rsid w:val="00C724BB"/>
    <w:rsid w:val="00C72D09"/>
    <w:rsid w:val="00C74648"/>
    <w:rsid w:val="00C75F9B"/>
    <w:rsid w:val="00C7735F"/>
    <w:rsid w:val="00C9097C"/>
    <w:rsid w:val="00C91648"/>
    <w:rsid w:val="00C917A6"/>
    <w:rsid w:val="00C9373F"/>
    <w:rsid w:val="00CA0BA5"/>
    <w:rsid w:val="00CA71D2"/>
    <w:rsid w:val="00CA732E"/>
    <w:rsid w:val="00CB6702"/>
    <w:rsid w:val="00CC750C"/>
    <w:rsid w:val="00CD1F1C"/>
    <w:rsid w:val="00CD3D39"/>
    <w:rsid w:val="00CD5522"/>
    <w:rsid w:val="00CE6B97"/>
    <w:rsid w:val="00CF2F45"/>
    <w:rsid w:val="00CF4EB9"/>
    <w:rsid w:val="00CF6196"/>
    <w:rsid w:val="00CF6289"/>
    <w:rsid w:val="00CF6821"/>
    <w:rsid w:val="00D001F4"/>
    <w:rsid w:val="00D00A33"/>
    <w:rsid w:val="00D01274"/>
    <w:rsid w:val="00D02110"/>
    <w:rsid w:val="00D02391"/>
    <w:rsid w:val="00D0623D"/>
    <w:rsid w:val="00D1015B"/>
    <w:rsid w:val="00D12C9C"/>
    <w:rsid w:val="00D150B2"/>
    <w:rsid w:val="00D15317"/>
    <w:rsid w:val="00D16B2C"/>
    <w:rsid w:val="00D2134E"/>
    <w:rsid w:val="00D24ECF"/>
    <w:rsid w:val="00D302C4"/>
    <w:rsid w:val="00D325A1"/>
    <w:rsid w:val="00D360BE"/>
    <w:rsid w:val="00D36A0F"/>
    <w:rsid w:val="00D36D92"/>
    <w:rsid w:val="00D40652"/>
    <w:rsid w:val="00D41110"/>
    <w:rsid w:val="00D44525"/>
    <w:rsid w:val="00D44686"/>
    <w:rsid w:val="00D5327B"/>
    <w:rsid w:val="00D548B5"/>
    <w:rsid w:val="00D6351E"/>
    <w:rsid w:val="00D640F9"/>
    <w:rsid w:val="00D64E2B"/>
    <w:rsid w:val="00D659B6"/>
    <w:rsid w:val="00D671C4"/>
    <w:rsid w:val="00D67BAB"/>
    <w:rsid w:val="00D700B5"/>
    <w:rsid w:val="00D703F2"/>
    <w:rsid w:val="00D83022"/>
    <w:rsid w:val="00D93F64"/>
    <w:rsid w:val="00D95A79"/>
    <w:rsid w:val="00D96D75"/>
    <w:rsid w:val="00DA2522"/>
    <w:rsid w:val="00DA4C48"/>
    <w:rsid w:val="00DA4C8F"/>
    <w:rsid w:val="00DA7277"/>
    <w:rsid w:val="00DB2977"/>
    <w:rsid w:val="00DC0A0B"/>
    <w:rsid w:val="00DC1456"/>
    <w:rsid w:val="00DC2D8F"/>
    <w:rsid w:val="00DC2ED9"/>
    <w:rsid w:val="00DC376F"/>
    <w:rsid w:val="00DC644D"/>
    <w:rsid w:val="00DE0681"/>
    <w:rsid w:val="00DE26F0"/>
    <w:rsid w:val="00DE45F3"/>
    <w:rsid w:val="00DF24CD"/>
    <w:rsid w:val="00DF2B61"/>
    <w:rsid w:val="00DF694B"/>
    <w:rsid w:val="00E0038F"/>
    <w:rsid w:val="00E0269F"/>
    <w:rsid w:val="00E040AB"/>
    <w:rsid w:val="00E11B82"/>
    <w:rsid w:val="00E13D90"/>
    <w:rsid w:val="00E15025"/>
    <w:rsid w:val="00E15F48"/>
    <w:rsid w:val="00E173B3"/>
    <w:rsid w:val="00E24611"/>
    <w:rsid w:val="00E2461A"/>
    <w:rsid w:val="00E25F0E"/>
    <w:rsid w:val="00E272B2"/>
    <w:rsid w:val="00E30C4F"/>
    <w:rsid w:val="00E31FC1"/>
    <w:rsid w:val="00E328CC"/>
    <w:rsid w:val="00E35539"/>
    <w:rsid w:val="00E36202"/>
    <w:rsid w:val="00E4323D"/>
    <w:rsid w:val="00E447F4"/>
    <w:rsid w:val="00E44A4B"/>
    <w:rsid w:val="00E50E0E"/>
    <w:rsid w:val="00E52D6C"/>
    <w:rsid w:val="00E53677"/>
    <w:rsid w:val="00E61DC2"/>
    <w:rsid w:val="00E62660"/>
    <w:rsid w:val="00E62670"/>
    <w:rsid w:val="00E6686E"/>
    <w:rsid w:val="00E700FB"/>
    <w:rsid w:val="00E71ECA"/>
    <w:rsid w:val="00E8014D"/>
    <w:rsid w:val="00E850FE"/>
    <w:rsid w:val="00E8610D"/>
    <w:rsid w:val="00E913C2"/>
    <w:rsid w:val="00E91726"/>
    <w:rsid w:val="00EA45CE"/>
    <w:rsid w:val="00EA57E5"/>
    <w:rsid w:val="00EA7692"/>
    <w:rsid w:val="00EB682F"/>
    <w:rsid w:val="00EB6E9C"/>
    <w:rsid w:val="00EB7E49"/>
    <w:rsid w:val="00EC05ED"/>
    <w:rsid w:val="00EC4039"/>
    <w:rsid w:val="00EC5138"/>
    <w:rsid w:val="00EC7F09"/>
    <w:rsid w:val="00ED0FA6"/>
    <w:rsid w:val="00ED4827"/>
    <w:rsid w:val="00ED5A5A"/>
    <w:rsid w:val="00ED699D"/>
    <w:rsid w:val="00EE020B"/>
    <w:rsid w:val="00EE1543"/>
    <w:rsid w:val="00EE5BD9"/>
    <w:rsid w:val="00F00C78"/>
    <w:rsid w:val="00F100CA"/>
    <w:rsid w:val="00F10734"/>
    <w:rsid w:val="00F1198B"/>
    <w:rsid w:val="00F11E48"/>
    <w:rsid w:val="00F13476"/>
    <w:rsid w:val="00F22660"/>
    <w:rsid w:val="00F23DB1"/>
    <w:rsid w:val="00F25DCB"/>
    <w:rsid w:val="00F35522"/>
    <w:rsid w:val="00F41666"/>
    <w:rsid w:val="00F427CD"/>
    <w:rsid w:val="00F4497E"/>
    <w:rsid w:val="00F44E27"/>
    <w:rsid w:val="00F5019C"/>
    <w:rsid w:val="00F53F4B"/>
    <w:rsid w:val="00F60B9C"/>
    <w:rsid w:val="00F6139C"/>
    <w:rsid w:val="00F61AB0"/>
    <w:rsid w:val="00F656CC"/>
    <w:rsid w:val="00F6658C"/>
    <w:rsid w:val="00F67C63"/>
    <w:rsid w:val="00F70502"/>
    <w:rsid w:val="00F73438"/>
    <w:rsid w:val="00F76743"/>
    <w:rsid w:val="00F7702C"/>
    <w:rsid w:val="00F81629"/>
    <w:rsid w:val="00F83B06"/>
    <w:rsid w:val="00F854F3"/>
    <w:rsid w:val="00F94DD5"/>
    <w:rsid w:val="00FA4683"/>
    <w:rsid w:val="00FB239B"/>
    <w:rsid w:val="00FB74E7"/>
    <w:rsid w:val="00FC1F81"/>
    <w:rsid w:val="00FC7220"/>
    <w:rsid w:val="00FD407D"/>
    <w:rsid w:val="00FD421B"/>
    <w:rsid w:val="00FD6405"/>
    <w:rsid w:val="00FE3013"/>
    <w:rsid w:val="00FF0022"/>
    <w:rsid w:val="00FF068C"/>
    <w:rsid w:val="00FF3914"/>
    <w:rsid w:val="00FF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4473"/>
  <w15:chartTrackingRefBased/>
  <w15:docId w15:val="{CDA0C9BE-8400-412D-BFE0-357506ED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E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7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0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0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8BC"/>
    <w:pPr>
      <w:spacing w:after="0" w:line="240" w:lineRule="auto"/>
      <w:ind w:left="720"/>
    </w:pPr>
    <w:rPr>
      <w:rFonts w:ascii="Calibri" w:hAnsi="Calibri" w:cs="Times New Roman"/>
    </w:rPr>
  </w:style>
  <w:style w:type="paragraph" w:customStyle="1" w:styleId="DocketNumTOC">
    <w:name w:val="DocketNumTOC"/>
    <w:next w:val="Normal"/>
    <w:rsid w:val="00AE08BC"/>
    <w:pPr>
      <w:keepNext/>
      <w:tabs>
        <w:tab w:val="left" w:pos="720"/>
      </w:tabs>
      <w:suppressAutoHyphens/>
      <w:autoSpaceDE w:val="0"/>
      <w:autoSpaceDN w:val="0"/>
      <w:adjustRightInd w:val="0"/>
      <w:spacing w:before="180" w:after="180" w:line="200" w:lineRule="atLeast"/>
      <w:jc w:val="center"/>
    </w:pPr>
    <w:rPr>
      <w:rFonts w:ascii="Arial" w:eastAsia="Times New Roman" w:hAnsi="Arial" w:cs="Arial"/>
      <w:b/>
      <w:bCs/>
      <w:color w:val="000000"/>
      <w:w w:val="0"/>
      <w:sz w:val="20"/>
      <w:szCs w:val="20"/>
    </w:rPr>
  </w:style>
  <w:style w:type="paragraph" w:customStyle="1" w:styleId="Center">
    <w:name w:val="Center"/>
    <w:next w:val="DocketNumTOC"/>
    <w:rsid w:val="00AE08BC"/>
    <w:pPr>
      <w:keepNext/>
      <w:tabs>
        <w:tab w:val="left" w:pos="720"/>
      </w:tabs>
      <w:suppressAutoHyphens/>
      <w:autoSpaceDE w:val="0"/>
      <w:autoSpaceDN w:val="0"/>
      <w:adjustRightInd w:val="0"/>
      <w:spacing w:before="80" w:after="80" w:line="180" w:lineRule="atLeast"/>
      <w:jc w:val="center"/>
    </w:pPr>
    <w:rPr>
      <w:rFonts w:ascii="Arial" w:eastAsia="Times New Roman" w:hAnsi="Arial" w:cs="Arial"/>
      <w:b/>
      <w:bCs/>
      <w:color w:val="000000"/>
      <w:w w:val="0"/>
      <w:sz w:val="20"/>
      <w:szCs w:val="20"/>
    </w:rPr>
  </w:style>
  <w:style w:type="character" w:styleId="Hyperlink">
    <w:name w:val="Hyperlink"/>
    <w:uiPriority w:val="99"/>
    <w:unhideWhenUsed/>
    <w:rsid w:val="00047B88"/>
    <w:rPr>
      <w:color w:val="0000FF"/>
      <w:u w:val="single"/>
    </w:rPr>
  </w:style>
  <w:style w:type="paragraph" w:customStyle="1" w:styleId="Body">
    <w:name w:val="Body"/>
    <w:rsid w:val="00C7735F"/>
    <w:pPr>
      <w:widowControl w:val="0"/>
      <w:tabs>
        <w:tab w:val="left" w:pos="720"/>
        <w:tab w:val="left" w:pos="1440"/>
        <w:tab w:val="right" w:pos="9360"/>
      </w:tabs>
      <w:suppressAutoHyphens/>
      <w:autoSpaceDE w:val="0"/>
      <w:autoSpaceDN w:val="0"/>
      <w:adjustRightInd w:val="0"/>
      <w:spacing w:after="0" w:line="200" w:lineRule="atLeast"/>
      <w:jc w:val="both"/>
    </w:pPr>
    <w:rPr>
      <w:rFonts w:ascii="Times" w:eastAsia="Times New Roman" w:hAnsi="Times" w:cs="Times"/>
      <w:color w:val="000000"/>
      <w:w w:val="0"/>
      <w:sz w:val="20"/>
      <w:szCs w:val="20"/>
    </w:rPr>
  </w:style>
  <w:style w:type="paragraph" w:styleId="Header">
    <w:name w:val="header"/>
    <w:basedOn w:val="Normal"/>
    <w:link w:val="HeaderChar"/>
    <w:uiPriority w:val="99"/>
    <w:unhideWhenUsed/>
    <w:rsid w:val="00B9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A0"/>
  </w:style>
  <w:style w:type="paragraph" w:styleId="Footer">
    <w:name w:val="footer"/>
    <w:basedOn w:val="Normal"/>
    <w:link w:val="FooterChar"/>
    <w:uiPriority w:val="99"/>
    <w:unhideWhenUsed/>
    <w:rsid w:val="00B9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A0"/>
  </w:style>
  <w:style w:type="character" w:customStyle="1" w:styleId="Heading1Char">
    <w:name w:val="Heading 1 Char"/>
    <w:basedOn w:val="DefaultParagraphFont"/>
    <w:link w:val="Heading1"/>
    <w:uiPriority w:val="9"/>
    <w:rsid w:val="003E7E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7E8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C24ECE"/>
  </w:style>
  <w:style w:type="character" w:customStyle="1" w:styleId="eop">
    <w:name w:val="eop"/>
    <w:basedOn w:val="DefaultParagraphFont"/>
    <w:rsid w:val="00C24ECE"/>
  </w:style>
  <w:style w:type="paragraph" w:customStyle="1" w:styleId="paragraph">
    <w:name w:val="paragraph"/>
    <w:basedOn w:val="Normal"/>
    <w:rsid w:val="004A6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8119">
      <w:bodyDiv w:val="1"/>
      <w:marLeft w:val="0"/>
      <w:marRight w:val="0"/>
      <w:marTop w:val="0"/>
      <w:marBottom w:val="0"/>
      <w:divBdr>
        <w:top w:val="none" w:sz="0" w:space="0" w:color="auto"/>
        <w:left w:val="none" w:sz="0" w:space="0" w:color="auto"/>
        <w:bottom w:val="none" w:sz="0" w:space="0" w:color="auto"/>
        <w:right w:val="none" w:sz="0" w:space="0" w:color="auto"/>
      </w:divBdr>
    </w:div>
    <w:div w:id="760297744">
      <w:bodyDiv w:val="1"/>
      <w:marLeft w:val="0"/>
      <w:marRight w:val="0"/>
      <w:marTop w:val="0"/>
      <w:marBottom w:val="0"/>
      <w:divBdr>
        <w:top w:val="none" w:sz="0" w:space="0" w:color="auto"/>
        <w:left w:val="none" w:sz="0" w:space="0" w:color="auto"/>
        <w:bottom w:val="none" w:sz="0" w:space="0" w:color="auto"/>
        <w:right w:val="none" w:sz="0" w:space="0" w:color="auto"/>
      </w:divBdr>
      <w:divsChild>
        <w:div w:id="390544417">
          <w:marLeft w:val="0"/>
          <w:marRight w:val="0"/>
          <w:marTop w:val="0"/>
          <w:marBottom w:val="0"/>
          <w:divBdr>
            <w:top w:val="none" w:sz="0" w:space="0" w:color="auto"/>
            <w:left w:val="none" w:sz="0" w:space="0" w:color="auto"/>
            <w:bottom w:val="none" w:sz="0" w:space="0" w:color="auto"/>
            <w:right w:val="none" w:sz="0" w:space="0" w:color="auto"/>
          </w:divBdr>
          <w:divsChild>
            <w:div w:id="1751194079">
              <w:marLeft w:val="0"/>
              <w:marRight w:val="0"/>
              <w:marTop w:val="0"/>
              <w:marBottom w:val="0"/>
              <w:divBdr>
                <w:top w:val="none" w:sz="0" w:space="0" w:color="auto"/>
                <w:left w:val="none" w:sz="0" w:space="0" w:color="auto"/>
                <w:bottom w:val="none" w:sz="0" w:space="0" w:color="auto"/>
                <w:right w:val="none" w:sz="0" w:space="0" w:color="auto"/>
              </w:divBdr>
            </w:div>
          </w:divsChild>
        </w:div>
        <w:div w:id="961575947">
          <w:marLeft w:val="0"/>
          <w:marRight w:val="0"/>
          <w:marTop w:val="0"/>
          <w:marBottom w:val="0"/>
          <w:divBdr>
            <w:top w:val="none" w:sz="0" w:space="0" w:color="auto"/>
            <w:left w:val="none" w:sz="0" w:space="0" w:color="auto"/>
            <w:bottom w:val="none" w:sz="0" w:space="0" w:color="auto"/>
            <w:right w:val="none" w:sz="0" w:space="0" w:color="auto"/>
          </w:divBdr>
          <w:divsChild>
            <w:div w:id="1451822462">
              <w:marLeft w:val="0"/>
              <w:marRight w:val="0"/>
              <w:marTop w:val="0"/>
              <w:marBottom w:val="0"/>
              <w:divBdr>
                <w:top w:val="none" w:sz="0" w:space="0" w:color="auto"/>
                <w:left w:val="none" w:sz="0" w:space="0" w:color="auto"/>
                <w:bottom w:val="none" w:sz="0" w:space="0" w:color="auto"/>
                <w:right w:val="none" w:sz="0" w:space="0" w:color="auto"/>
              </w:divBdr>
            </w:div>
          </w:divsChild>
        </w:div>
        <w:div w:id="1913154427">
          <w:marLeft w:val="0"/>
          <w:marRight w:val="0"/>
          <w:marTop w:val="0"/>
          <w:marBottom w:val="0"/>
          <w:divBdr>
            <w:top w:val="none" w:sz="0" w:space="0" w:color="auto"/>
            <w:left w:val="none" w:sz="0" w:space="0" w:color="auto"/>
            <w:bottom w:val="none" w:sz="0" w:space="0" w:color="auto"/>
            <w:right w:val="none" w:sz="0" w:space="0" w:color="auto"/>
          </w:divBdr>
          <w:divsChild>
            <w:div w:id="1332877583">
              <w:marLeft w:val="0"/>
              <w:marRight w:val="0"/>
              <w:marTop w:val="0"/>
              <w:marBottom w:val="0"/>
              <w:divBdr>
                <w:top w:val="none" w:sz="0" w:space="0" w:color="auto"/>
                <w:left w:val="none" w:sz="0" w:space="0" w:color="auto"/>
                <w:bottom w:val="none" w:sz="0" w:space="0" w:color="auto"/>
                <w:right w:val="none" w:sz="0" w:space="0" w:color="auto"/>
              </w:divBdr>
            </w:div>
          </w:divsChild>
        </w:div>
        <w:div w:id="147677078">
          <w:marLeft w:val="0"/>
          <w:marRight w:val="0"/>
          <w:marTop w:val="0"/>
          <w:marBottom w:val="0"/>
          <w:divBdr>
            <w:top w:val="none" w:sz="0" w:space="0" w:color="auto"/>
            <w:left w:val="none" w:sz="0" w:space="0" w:color="auto"/>
            <w:bottom w:val="none" w:sz="0" w:space="0" w:color="auto"/>
            <w:right w:val="none" w:sz="0" w:space="0" w:color="auto"/>
          </w:divBdr>
          <w:divsChild>
            <w:div w:id="1740901557">
              <w:marLeft w:val="0"/>
              <w:marRight w:val="0"/>
              <w:marTop w:val="0"/>
              <w:marBottom w:val="0"/>
              <w:divBdr>
                <w:top w:val="none" w:sz="0" w:space="0" w:color="auto"/>
                <w:left w:val="none" w:sz="0" w:space="0" w:color="auto"/>
                <w:bottom w:val="none" w:sz="0" w:space="0" w:color="auto"/>
                <w:right w:val="none" w:sz="0" w:space="0" w:color="auto"/>
              </w:divBdr>
            </w:div>
          </w:divsChild>
        </w:div>
        <w:div w:id="1666662472">
          <w:marLeft w:val="0"/>
          <w:marRight w:val="0"/>
          <w:marTop w:val="0"/>
          <w:marBottom w:val="0"/>
          <w:divBdr>
            <w:top w:val="none" w:sz="0" w:space="0" w:color="auto"/>
            <w:left w:val="none" w:sz="0" w:space="0" w:color="auto"/>
            <w:bottom w:val="none" w:sz="0" w:space="0" w:color="auto"/>
            <w:right w:val="none" w:sz="0" w:space="0" w:color="auto"/>
          </w:divBdr>
          <w:divsChild>
            <w:div w:id="771172384">
              <w:marLeft w:val="0"/>
              <w:marRight w:val="0"/>
              <w:marTop w:val="0"/>
              <w:marBottom w:val="0"/>
              <w:divBdr>
                <w:top w:val="none" w:sz="0" w:space="0" w:color="auto"/>
                <w:left w:val="none" w:sz="0" w:space="0" w:color="auto"/>
                <w:bottom w:val="none" w:sz="0" w:space="0" w:color="auto"/>
                <w:right w:val="none" w:sz="0" w:space="0" w:color="auto"/>
              </w:divBdr>
            </w:div>
          </w:divsChild>
        </w:div>
        <w:div w:id="45304086">
          <w:marLeft w:val="0"/>
          <w:marRight w:val="0"/>
          <w:marTop w:val="0"/>
          <w:marBottom w:val="0"/>
          <w:divBdr>
            <w:top w:val="none" w:sz="0" w:space="0" w:color="auto"/>
            <w:left w:val="none" w:sz="0" w:space="0" w:color="auto"/>
            <w:bottom w:val="none" w:sz="0" w:space="0" w:color="auto"/>
            <w:right w:val="none" w:sz="0" w:space="0" w:color="auto"/>
          </w:divBdr>
          <w:divsChild>
            <w:div w:id="739060545">
              <w:marLeft w:val="0"/>
              <w:marRight w:val="0"/>
              <w:marTop w:val="0"/>
              <w:marBottom w:val="0"/>
              <w:divBdr>
                <w:top w:val="none" w:sz="0" w:space="0" w:color="auto"/>
                <w:left w:val="none" w:sz="0" w:space="0" w:color="auto"/>
                <w:bottom w:val="none" w:sz="0" w:space="0" w:color="auto"/>
                <w:right w:val="none" w:sz="0" w:space="0" w:color="auto"/>
              </w:divBdr>
            </w:div>
          </w:divsChild>
        </w:div>
        <w:div w:id="824777710">
          <w:marLeft w:val="0"/>
          <w:marRight w:val="0"/>
          <w:marTop w:val="0"/>
          <w:marBottom w:val="0"/>
          <w:divBdr>
            <w:top w:val="none" w:sz="0" w:space="0" w:color="auto"/>
            <w:left w:val="none" w:sz="0" w:space="0" w:color="auto"/>
            <w:bottom w:val="none" w:sz="0" w:space="0" w:color="auto"/>
            <w:right w:val="none" w:sz="0" w:space="0" w:color="auto"/>
          </w:divBdr>
          <w:divsChild>
            <w:div w:id="1855076510">
              <w:marLeft w:val="0"/>
              <w:marRight w:val="0"/>
              <w:marTop w:val="0"/>
              <w:marBottom w:val="0"/>
              <w:divBdr>
                <w:top w:val="none" w:sz="0" w:space="0" w:color="auto"/>
                <w:left w:val="none" w:sz="0" w:space="0" w:color="auto"/>
                <w:bottom w:val="none" w:sz="0" w:space="0" w:color="auto"/>
                <w:right w:val="none" w:sz="0" w:space="0" w:color="auto"/>
              </w:divBdr>
            </w:div>
          </w:divsChild>
        </w:div>
        <w:div w:id="813765074">
          <w:marLeft w:val="0"/>
          <w:marRight w:val="0"/>
          <w:marTop w:val="0"/>
          <w:marBottom w:val="0"/>
          <w:divBdr>
            <w:top w:val="none" w:sz="0" w:space="0" w:color="auto"/>
            <w:left w:val="none" w:sz="0" w:space="0" w:color="auto"/>
            <w:bottom w:val="none" w:sz="0" w:space="0" w:color="auto"/>
            <w:right w:val="none" w:sz="0" w:space="0" w:color="auto"/>
          </w:divBdr>
          <w:divsChild>
            <w:div w:id="106508523">
              <w:marLeft w:val="0"/>
              <w:marRight w:val="0"/>
              <w:marTop w:val="0"/>
              <w:marBottom w:val="0"/>
              <w:divBdr>
                <w:top w:val="none" w:sz="0" w:space="0" w:color="auto"/>
                <w:left w:val="none" w:sz="0" w:space="0" w:color="auto"/>
                <w:bottom w:val="none" w:sz="0" w:space="0" w:color="auto"/>
                <w:right w:val="none" w:sz="0" w:space="0" w:color="auto"/>
              </w:divBdr>
            </w:div>
          </w:divsChild>
        </w:div>
        <w:div w:id="1366175381">
          <w:marLeft w:val="0"/>
          <w:marRight w:val="0"/>
          <w:marTop w:val="0"/>
          <w:marBottom w:val="0"/>
          <w:divBdr>
            <w:top w:val="none" w:sz="0" w:space="0" w:color="auto"/>
            <w:left w:val="none" w:sz="0" w:space="0" w:color="auto"/>
            <w:bottom w:val="none" w:sz="0" w:space="0" w:color="auto"/>
            <w:right w:val="none" w:sz="0" w:space="0" w:color="auto"/>
          </w:divBdr>
          <w:divsChild>
            <w:div w:id="762842422">
              <w:marLeft w:val="0"/>
              <w:marRight w:val="0"/>
              <w:marTop w:val="0"/>
              <w:marBottom w:val="0"/>
              <w:divBdr>
                <w:top w:val="none" w:sz="0" w:space="0" w:color="auto"/>
                <w:left w:val="none" w:sz="0" w:space="0" w:color="auto"/>
                <w:bottom w:val="none" w:sz="0" w:space="0" w:color="auto"/>
                <w:right w:val="none" w:sz="0" w:space="0" w:color="auto"/>
              </w:divBdr>
            </w:div>
          </w:divsChild>
        </w:div>
        <w:div w:id="1809400523">
          <w:marLeft w:val="0"/>
          <w:marRight w:val="0"/>
          <w:marTop w:val="0"/>
          <w:marBottom w:val="0"/>
          <w:divBdr>
            <w:top w:val="none" w:sz="0" w:space="0" w:color="auto"/>
            <w:left w:val="none" w:sz="0" w:space="0" w:color="auto"/>
            <w:bottom w:val="none" w:sz="0" w:space="0" w:color="auto"/>
            <w:right w:val="none" w:sz="0" w:space="0" w:color="auto"/>
          </w:divBdr>
          <w:divsChild>
            <w:div w:id="435945681">
              <w:marLeft w:val="0"/>
              <w:marRight w:val="0"/>
              <w:marTop w:val="0"/>
              <w:marBottom w:val="0"/>
              <w:divBdr>
                <w:top w:val="none" w:sz="0" w:space="0" w:color="auto"/>
                <w:left w:val="none" w:sz="0" w:space="0" w:color="auto"/>
                <w:bottom w:val="none" w:sz="0" w:space="0" w:color="auto"/>
                <w:right w:val="none" w:sz="0" w:space="0" w:color="auto"/>
              </w:divBdr>
            </w:div>
          </w:divsChild>
        </w:div>
        <w:div w:id="459416293">
          <w:marLeft w:val="0"/>
          <w:marRight w:val="0"/>
          <w:marTop w:val="0"/>
          <w:marBottom w:val="0"/>
          <w:divBdr>
            <w:top w:val="none" w:sz="0" w:space="0" w:color="auto"/>
            <w:left w:val="none" w:sz="0" w:space="0" w:color="auto"/>
            <w:bottom w:val="none" w:sz="0" w:space="0" w:color="auto"/>
            <w:right w:val="none" w:sz="0" w:space="0" w:color="auto"/>
          </w:divBdr>
          <w:divsChild>
            <w:div w:id="251621364">
              <w:marLeft w:val="0"/>
              <w:marRight w:val="0"/>
              <w:marTop w:val="0"/>
              <w:marBottom w:val="0"/>
              <w:divBdr>
                <w:top w:val="none" w:sz="0" w:space="0" w:color="auto"/>
                <w:left w:val="none" w:sz="0" w:space="0" w:color="auto"/>
                <w:bottom w:val="none" w:sz="0" w:space="0" w:color="auto"/>
                <w:right w:val="none" w:sz="0" w:space="0" w:color="auto"/>
              </w:divBdr>
            </w:div>
          </w:divsChild>
        </w:div>
        <w:div w:id="14693829">
          <w:marLeft w:val="0"/>
          <w:marRight w:val="0"/>
          <w:marTop w:val="0"/>
          <w:marBottom w:val="0"/>
          <w:divBdr>
            <w:top w:val="none" w:sz="0" w:space="0" w:color="auto"/>
            <w:left w:val="none" w:sz="0" w:space="0" w:color="auto"/>
            <w:bottom w:val="none" w:sz="0" w:space="0" w:color="auto"/>
            <w:right w:val="none" w:sz="0" w:space="0" w:color="auto"/>
          </w:divBdr>
          <w:divsChild>
            <w:div w:id="1186015185">
              <w:marLeft w:val="0"/>
              <w:marRight w:val="0"/>
              <w:marTop w:val="0"/>
              <w:marBottom w:val="0"/>
              <w:divBdr>
                <w:top w:val="none" w:sz="0" w:space="0" w:color="auto"/>
                <w:left w:val="none" w:sz="0" w:space="0" w:color="auto"/>
                <w:bottom w:val="none" w:sz="0" w:space="0" w:color="auto"/>
                <w:right w:val="none" w:sz="0" w:space="0" w:color="auto"/>
              </w:divBdr>
            </w:div>
          </w:divsChild>
        </w:div>
        <w:div w:id="204678183">
          <w:marLeft w:val="0"/>
          <w:marRight w:val="0"/>
          <w:marTop w:val="0"/>
          <w:marBottom w:val="0"/>
          <w:divBdr>
            <w:top w:val="none" w:sz="0" w:space="0" w:color="auto"/>
            <w:left w:val="none" w:sz="0" w:space="0" w:color="auto"/>
            <w:bottom w:val="none" w:sz="0" w:space="0" w:color="auto"/>
            <w:right w:val="none" w:sz="0" w:space="0" w:color="auto"/>
          </w:divBdr>
          <w:divsChild>
            <w:div w:id="1543596103">
              <w:marLeft w:val="0"/>
              <w:marRight w:val="0"/>
              <w:marTop w:val="0"/>
              <w:marBottom w:val="0"/>
              <w:divBdr>
                <w:top w:val="none" w:sz="0" w:space="0" w:color="auto"/>
                <w:left w:val="none" w:sz="0" w:space="0" w:color="auto"/>
                <w:bottom w:val="none" w:sz="0" w:space="0" w:color="auto"/>
                <w:right w:val="none" w:sz="0" w:space="0" w:color="auto"/>
              </w:divBdr>
            </w:div>
          </w:divsChild>
        </w:div>
        <w:div w:id="1579823494">
          <w:marLeft w:val="0"/>
          <w:marRight w:val="0"/>
          <w:marTop w:val="0"/>
          <w:marBottom w:val="0"/>
          <w:divBdr>
            <w:top w:val="none" w:sz="0" w:space="0" w:color="auto"/>
            <w:left w:val="none" w:sz="0" w:space="0" w:color="auto"/>
            <w:bottom w:val="none" w:sz="0" w:space="0" w:color="auto"/>
            <w:right w:val="none" w:sz="0" w:space="0" w:color="auto"/>
          </w:divBdr>
          <w:divsChild>
            <w:div w:id="48698478">
              <w:marLeft w:val="0"/>
              <w:marRight w:val="0"/>
              <w:marTop w:val="0"/>
              <w:marBottom w:val="0"/>
              <w:divBdr>
                <w:top w:val="none" w:sz="0" w:space="0" w:color="auto"/>
                <w:left w:val="none" w:sz="0" w:space="0" w:color="auto"/>
                <w:bottom w:val="none" w:sz="0" w:space="0" w:color="auto"/>
                <w:right w:val="none" w:sz="0" w:space="0" w:color="auto"/>
              </w:divBdr>
            </w:div>
          </w:divsChild>
        </w:div>
        <w:div w:id="1965453738">
          <w:marLeft w:val="0"/>
          <w:marRight w:val="0"/>
          <w:marTop w:val="0"/>
          <w:marBottom w:val="0"/>
          <w:divBdr>
            <w:top w:val="none" w:sz="0" w:space="0" w:color="auto"/>
            <w:left w:val="none" w:sz="0" w:space="0" w:color="auto"/>
            <w:bottom w:val="none" w:sz="0" w:space="0" w:color="auto"/>
            <w:right w:val="none" w:sz="0" w:space="0" w:color="auto"/>
          </w:divBdr>
          <w:divsChild>
            <w:div w:id="1867479759">
              <w:marLeft w:val="0"/>
              <w:marRight w:val="0"/>
              <w:marTop w:val="0"/>
              <w:marBottom w:val="0"/>
              <w:divBdr>
                <w:top w:val="none" w:sz="0" w:space="0" w:color="auto"/>
                <w:left w:val="none" w:sz="0" w:space="0" w:color="auto"/>
                <w:bottom w:val="none" w:sz="0" w:space="0" w:color="auto"/>
                <w:right w:val="none" w:sz="0" w:space="0" w:color="auto"/>
              </w:divBdr>
            </w:div>
          </w:divsChild>
        </w:div>
        <w:div w:id="910961968">
          <w:marLeft w:val="0"/>
          <w:marRight w:val="0"/>
          <w:marTop w:val="0"/>
          <w:marBottom w:val="0"/>
          <w:divBdr>
            <w:top w:val="none" w:sz="0" w:space="0" w:color="auto"/>
            <w:left w:val="none" w:sz="0" w:space="0" w:color="auto"/>
            <w:bottom w:val="none" w:sz="0" w:space="0" w:color="auto"/>
            <w:right w:val="none" w:sz="0" w:space="0" w:color="auto"/>
          </w:divBdr>
          <w:divsChild>
            <w:div w:id="769004570">
              <w:marLeft w:val="0"/>
              <w:marRight w:val="0"/>
              <w:marTop w:val="0"/>
              <w:marBottom w:val="0"/>
              <w:divBdr>
                <w:top w:val="none" w:sz="0" w:space="0" w:color="auto"/>
                <w:left w:val="none" w:sz="0" w:space="0" w:color="auto"/>
                <w:bottom w:val="none" w:sz="0" w:space="0" w:color="auto"/>
                <w:right w:val="none" w:sz="0" w:space="0" w:color="auto"/>
              </w:divBdr>
            </w:div>
          </w:divsChild>
        </w:div>
        <w:div w:id="1148940955">
          <w:marLeft w:val="0"/>
          <w:marRight w:val="0"/>
          <w:marTop w:val="0"/>
          <w:marBottom w:val="0"/>
          <w:divBdr>
            <w:top w:val="none" w:sz="0" w:space="0" w:color="auto"/>
            <w:left w:val="none" w:sz="0" w:space="0" w:color="auto"/>
            <w:bottom w:val="none" w:sz="0" w:space="0" w:color="auto"/>
            <w:right w:val="none" w:sz="0" w:space="0" w:color="auto"/>
          </w:divBdr>
          <w:divsChild>
            <w:div w:id="620696492">
              <w:marLeft w:val="0"/>
              <w:marRight w:val="0"/>
              <w:marTop w:val="0"/>
              <w:marBottom w:val="0"/>
              <w:divBdr>
                <w:top w:val="none" w:sz="0" w:space="0" w:color="auto"/>
                <w:left w:val="none" w:sz="0" w:space="0" w:color="auto"/>
                <w:bottom w:val="none" w:sz="0" w:space="0" w:color="auto"/>
                <w:right w:val="none" w:sz="0" w:space="0" w:color="auto"/>
              </w:divBdr>
            </w:div>
          </w:divsChild>
        </w:div>
        <w:div w:id="143743960">
          <w:marLeft w:val="0"/>
          <w:marRight w:val="0"/>
          <w:marTop w:val="0"/>
          <w:marBottom w:val="0"/>
          <w:divBdr>
            <w:top w:val="none" w:sz="0" w:space="0" w:color="auto"/>
            <w:left w:val="none" w:sz="0" w:space="0" w:color="auto"/>
            <w:bottom w:val="none" w:sz="0" w:space="0" w:color="auto"/>
            <w:right w:val="none" w:sz="0" w:space="0" w:color="auto"/>
          </w:divBdr>
          <w:divsChild>
            <w:div w:id="1347560681">
              <w:marLeft w:val="0"/>
              <w:marRight w:val="0"/>
              <w:marTop w:val="0"/>
              <w:marBottom w:val="0"/>
              <w:divBdr>
                <w:top w:val="none" w:sz="0" w:space="0" w:color="auto"/>
                <w:left w:val="none" w:sz="0" w:space="0" w:color="auto"/>
                <w:bottom w:val="none" w:sz="0" w:space="0" w:color="auto"/>
                <w:right w:val="none" w:sz="0" w:space="0" w:color="auto"/>
              </w:divBdr>
            </w:div>
          </w:divsChild>
        </w:div>
        <w:div w:id="1613824502">
          <w:marLeft w:val="0"/>
          <w:marRight w:val="0"/>
          <w:marTop w:val="0"/>
          <w:marBottom w:val="0"/>
          <w:divBdr>
            <w:top w:val="none" w:sz="0" w:space="0" w:color="auto"/>
            <w:left w:val="none" w:sz="0" w:space="0" w:color="auto"/>
            <w:bottom w:val="none" w:sz="0" w:space="0" w:color="auto"/>
            <w:right w:val="none" w:sz="0" w:space="0" w:color="auto"/>
          </w:divBdr>
          <w:divsChild>
            <w:div w:id="60759835">
              <w:marLeft w:val="0"/>
              <w:marRight w:val="0"/>
              <w:marTop w:val="0"/>
              <w:marBottom w:val="0"/>
              <w:divBdr>
                <w:top w:val="none" w:sz="0" w:space="0" w:color="auto"/>
                <w:left w:val="none" w:sz="0" w:space="0" w:color="auto"/>
                <w:bottom w:val="none" w:sz="0" w:space="0" w:color="auto"/>
                <w:right w:val="none" w:sz="0" w:space="0" w:color="auto"/>
              </w:divBdr>
            </w:div>
          </w:divsChild>
        </w:div>
        <w:div w:id="1395666233">
          <w:marLeft w:val="0"/>
          <w:marRight w:val="0"/>
          <w:marTop w:val="0"/>
          <w:marBottom w:val="0"/>
          <w:divBdr>
            <w:top w:val="none" w:sz="0" w:space="0" w:color="auto"/>
            <w:left w:val="none" w:sz="0" w:space="0" w:color="auto"/>
            <w:bottom w:val="none" w:sz="0" w:space="0" w:color="auto"/>
            <w:right w:val="none" w:sz="0" w:space="0" w:color="auto"/>
          </w:divBdr>
          <w:divsChild>
            <w:div w:id="1405253722">
              <w:marLeft w:val="0"/>
              <w:marRight w:val="0"/>
              <w:marTop w:val="0"/>
              <w:marBottom w:val="0"/>
              <w:divBdr>
                <w:top w:val="none" w:sz="0" w:space="0" w:color="auto"/>
                <w:left w:val="none" w:sz="0" w:space="0" w:color="auto"/>
                <w:bottom w:val="none" w:sz="0" w:space="0" w:color="auto"/>
                <w:right w:val="none" w:sz="0" w:space="0" w:color="auto"/>
              </w:divBdr>
            </w:div>
          </w:divsChild>
        </w:div>
        <w:div w:id="1656838534">
          <w:marLeft w:val="0"/>
          <w:marRight w:val="0"/>
          <w:marTop w:val="0"/>
          <w:marBottom w:val="0"/>
          <w:divBdr>
            <w:top w:val="none" w:sz="0" w:space="0" w:color="auto"/>
            <w:left w:val="none" w:sz="0" w:space="0" w:color="auto"/>
            <w:bottom w:val="none" w:sz="0" w:space="0" w:color="auto"/>
            <w:right w:val="none" w:sz="0" w:space="0" w:color="auto"/>
          </w:divBdr>
          <w:divsChild>
            <w:div w:id="2004426136">
              <w:marLeft w:val="0"/>
              <w:marRight w:val="0"/>
              <w:marTop w:val="0"/>
              <w:marBottom w:val="0"/>
              <w:divBdr>
                <w:top w:val="none" w:sz="0" w:space="0" w:color="auto"/>
                <w:left w:val="none" w:sz="0" w:space="0" w:color="auto"/>
                <w:bottom w:val="none" w:sz="0" w:space="0" w:color="auto"/>
                <w:right w:val="none" w:sz="0" w:space="0" w:color="auto"/>
              </w:divBdr>
            </w:div>
          </w:divsChild>
        </w:div>
        <w:div w:id="1148672530">
          <w:marLeft w:val="0"/>
          <w:marRight w:val="0"/>
          <w:marTop w:val="0"/>
          <w:marBottom w:val="0"/>
          <w:divBdr>
            <w:top w:val="none" w:sz="0" w:space="0" w:color="auto"/>
            <w:left w:val="none" w:sz="0" w:space="0" w:color="auto"/>
            <w:bottom w:val="none" w:sz="0" w:space="0" w:color="auto"/>
            <w:right w:val="none" w:sz="0" w:space="0" w:color="auto"/>
          </w:divBdr>
          <w:divsChild>
            <w:div w:id="238294253">
              <w:marLeft w:val="0"/>
              <w:marRight w:val="0"/>
              <w:marTop w:val="0"/>
              <w:marBottom w:val="0"/>
              <w:divBdr>
                <w:top w:val="none" w:sz="0" w:space="0" w:color="auto"/>
                <w:left w:val="none" w:sz="0" w:space="0" w:color="auto"/>
                <w:bottom w:val="none" w:sz="0" w:space="0" w:color="auto"/>
                <w:right w:val="none" w:sz="0" w:space="0" w:color="auto"/>
              </w:divBdr>
            </w:div>
          </w:divsChild>
        </w:div>
        <w:div w:id="1572616210">
          <w:marLeft w:val="0"/>
          <w:marRight w:val="0"/>
          <w:marTop w:val="0"/>
          <w:marBottom w:val="0"/>
          <w:divBdr>
            <w:top w:val="none" w:sz="0" w:space="0" w:color="auto"/>
            <w:left w:val="none" w:sz="0" w:space="0" w:color="auto"/>
            <w:bottom w:val="none" w:sz="0" w:space="0" w:color="auto"/>
            <w:right w:val="none" w:sz="0" w:space="0" w:color="auto"/>
          </w:divBdr>
          <w:divsChild>
            <w:div w:id="2067218629">
              <w:marLeft w:val="0"/>
              <w:marRight w:val="0"/>
              <w:marTop w:val="0"/>
              <w:marBottom w:val="0"/>
              <w:divBdr>
                <w:top w:val="none" w:sz="0" w:space="0" w:color="auto"/>
                <w:left w:val="none" w:sz="0" w:space="0" w:color="auto"/>
                <w:bottom w:val="none" w:sz="0" w:space="0" w:color="auto"/>
                <w:right w:val="none" w:sz="0" w:space="0" w:color="auto"/>
              </w:divBdr>
            </w:div>
          </w:divsChild>
        </w:div>
        <w:div w:id="1473864806">
          <w:marLeft w:val="0"/>
          <w:marRight w:val="0"/>
          <w:marTop w:val="0"/>
          <w:marBottom w:val="0"/>
          <w:divBdr>
            <w:top w:val="none" w:sz="0" w:space="0" w:color="auto"/>
            <w:left w:val="none" w:sz="0" w:space="0" w:color="auto"/>
            <w:bottom w:val="none" w:sz="0" w:space="0" w:color="auto"/>
            <w:right w:val="none" w:sz="0" w:space="0" w:color="auto"/>
          </w:divBdr>
          <w:divsChild>
            <w:div w:id="701592716">
              <w:marLeft w:val="0"/>
              <w:marRight w:val="0"/>
              <w:marTop w:val="0"/>
              <w:marBottom w:val="0"/>
              <w:divBdr>
                <w:top w:val="none" w:sz="0" w:space="0" w:color="auto"/>
                <w:left w:val="none" w:sz="0" w:space="0" w:color="auto"/>
                <w:bottom w:val="none" w:sz="0" w:space="0" w:color="auto"/>
                <w:right w:val="none" w:sz="0" w:space="0" w:color="auto"/>
              </w:divBdr>
            </w:div>
          </w:divsChild>
        </w:div>
        <w:div w:id="435903688">
          <w:marLeft w:val="0"/>
          <w:marRight w:val="0"/>
          <w:marTop w:val="0"/>
          <w:marBottom w:val="0"/>
          <w:divBdr>
            <w:top w:val="none" w:sz="0" w:space="0" w:color="auto"/>
            <w:left w:val="none" w:sz="0" w:space="0" w:color="auto"/>
            <w:bottom w:val="none" w:sz="0" w:space="0" w:color="auto"/>
            <w:right w:val="none" w:sz="0" w:space="0" w:color="auto"/>
          </w:divBdr>
          <w:divsChild>
            <w:div w:id="1402826580">
              <w:marLeft w:val="0"/>
              <w:marRight w:val="0"/>
              <w:marTop w:val="0"/>
              <w:marBottom w:val="0"/>
              <w:divBdr>
                <w:top w:val="none" w:sz="0" w:space="0" w:color="auto"/>
                <w:left w:val="none" w:sz="0" w:space="0" w:color="auto"/>
                <w:bottom w:val="none" w:sz="0" w:space="0" w:color="auto"/>
                <w:right w:val="none" w:sz="0" w:space="0" w:color="auto"/>
              </w:divBdr>
            </w:div>
          </w:divsChild>
        </w:div>
        <w:div w:id="983895169">
          <w:marLeft w:val="0"/>
          <w:marRight w:val="0"/>
          <w:marTop w:val="0"/>
          <w:marBottom w:val="0"/>
          <w:divBdr>
            <w:top w:val="none" w:sz="0" w:space="0" w:color="auto"/>
            <w:left w:val="none" w:sz="0" w:space="0" w:color="auto"/>
            <w:bottom w:val="none" w:sz="0" w:space="0" w:color="auto"/>
            <w:right w:val="none" w:sz="0" w:space="0" w:color="auto"/>
          </w:divBdr>
          <w:divsChild>
            <w:div w:id="2066637502">
              <w:marLeft w:val="0"/>
              <w:marRight w:val="0"/>
              <w:marTop w:val="0"/>
              <w:marBottom w:val="0"/>
              <w:divBdr>
                <w:top w:val="none" w:sz="0" w:space="0" w:color="auto"/>
                <w:left w:val="none" w:sz="0" w:space="0" w:color="auto"/>
                <w:bottom w:val="none" w:sz="0" w:space="0" w:color="auto"/>
                <w:right w:val="none" w:sz="0" w:space="0" w:color="auto"/>
              </w:divBdr>
            </w:div>
          </w:divsChild>
        </w:div>
        <w:div w:id="829295430">
          <w:marLeft w:val="0"/>
          <w:marRight w:val="0"/>
          <w:marTop w:val="0"/>
          <w:marBottom w:val="0"/>
          <w:divBdr>
            <w:top w:val="none" w:sz="0" w:space="0" w:color="auto"/>
            <w:left w:val="none" w:sz="0" w:space="0" w:color="auto"/>
            <w:bottom w:val="none" w:sz="0" w:space="0" w:color="auto"/>
            <w:right w:val="none" w:sz="0" w:space="0" w:color="auto"/>
          </w:divBdr>
          <w:divsChild>
            <w:div w:id="1223561118">
              <w:marLeft w:val="0"/>
              <w:marRight w:val="0"/>
              <w:marTop w:val="0"/>
              <w:marBottom w:val="0"/>
              <w:divBdr>
                <w:top w:val="none" w:sz="0" w:space="0" w:color="auto"/>
                <w:left w:val="none" w:sz="0" w:space="0" w:color="auto"/>
                <w:bottom w:val="none" w:sz="0" w:space="0" w:color="auto"/>
                <w:right w:val="none" w:sz="0" w:space="0" w:color="auto"/>
              </w:divBdr>
            </w:div>
          </w:divsChild>
        </w:div>
        <w:div w:id="151677000">
          <w:marLeft w:val="0"/>
          <w:marRight w:val="0"/>
          <w:marTop w:val="0"/>
          <w:marBottom w:val="0"/>
          <w:divBdr>
            <w:top w:val="none" w:sz="0" w:space="0" w:color="auto"/>
            <w:left w:val="none" w:sz="0" w:space="0" w:color="auto"/>
            <w:bottom w:val="none" w:sz="0" w:space="0" w:color="auto"/>
            <w:right w:val="none" w:sz="0" w:space="0" w:color="auto"/>
          </w:divBdr>
          <w:divsChild>
            <w:div w:id="248776024">
              <w:marLeft w:val="0"/>
              <w:marRight w:val="0"/>
              <w:marTop w:val="0"/>
              <w:marBottom w:val="0"/>
              <w:divBdr>
                <w:top w:val="none" w:sz="0" w:space="0" w:color="auto"/>
                <w:left w:val="none" w:sz="0" w:space="0" w:color="auto"/>
                <w:bottom w:val="none" w:sz="0" w:space="0" w:color="auto"/>
                <w:right w:val="none" w:sz="0" w:space="0" w:color="auto"/>
              </w:divBdr>
            </w:div>
          </w:divsChild>
        </w:div>
        <w:div w:id="788863213">
          <w:marLeft w:val="0"/>
          <w:marRight w:val="0"/>
          <w:marTop w:val="0"/>
          <w:marBottom w:val="0"/>
          <w:divBdr>
            <w:top w:val="none" w:sz="0" w:space="0" w:color="auto"/>
            <w:left w:val="none" w:sz="0" w:space="0" w:color="auto"/>
            <w:bottom w:val="none" w:sz="0" w:space="0" w:color="auto"/>
            <w:right w:val="none" w:sz="0" w:space="0" w:color="auto"/>
          </w:divBdr>
          <w:divsChild>
            <w:div w:id="814637774">
              <w:marLeft w:val="0"/>
              <w:marRight w:val="0"/>
              <w:marTop w:val="0"/>
              <w:marBottom w:val="0"/>
              <w:divBdr>
                <w:top w:val="none" w:sz="0" w:space="0" w:color="auto"/>
                <w:left w:val="none" w:sz="0" w:space="0" w:color="auto"/>
                <w:bottom w:val="none" w:sz="0" w:space="0" w:color="auto"/>
                <w:right w:val="none" w:sz="0" w:space="0" w:color="auto"/>
              </w:divBdr>
            </w:div>
          </w:divsChild>
        </w:div>
        <w:div w:id="652177998">
          <w:marLeft w:val="0"/>
          <w:marRight w:val="0"/>
          <w:marTop w:val="0"/>
          <w:marBottom w:val="0"/>
          <w:divBdr>
            <w:top w:val="none" w:sz="0" w:space="0" w:color="auto"/>
            <w:left w:val="none" w:sz="0" w:space="0" w:color="auto"/>
            <w:bottom w:val="none" w:sz="0" w:space="0" w:color="auto"/>
            <w:right w:val="none" w:sz="0" w:space="0" w:color="auto"/>
          </w:divBdr>
          <w:divsChild>
            <w:div w:id="1244680692">
              <w:marLeft w:val="0"/>
              <w:marRight w:val="0"/>
              <w:marTop w:val="0"/>
              <w:marBottom w:val="0"/>
              <w:divBdr>
                <w:top w:val="none" w:sz="0" w:space="0" w:color="auto"/>
                <w:left w:val="none" w:sz="0" w:space="0" w:color="auto"/>
                <w:bottom w:val="none" w:sz="0" w:space="0" w:color="auto"/>
                <w:right w:val="none" w:sz="0" w:space="0" w:color="auto"/>
              </w:divBdr>
            </w:div>
          </w:divsChild>
        </w:div>
        <w:div w:id="1211115676">
          <w:marLeft w:val="0"/>
          <w:marRight w:val="0"/>
          <w:marTop w:val="0"/>
          <w:marBottom w:val="0"/>
          <w:divBdr>
            <w:top w:val="none" w:sz="0" w:space="0" w:color="auto"/>
            <w:left w:val="none" w:sz="0" w:space="0" w:color="auto"/>
            <w:bottom w:val="none" w:sz="0" w:space="0" w:color="auto"/>
            <w:right w:val="none" w:sz="0" w:space="0" w:color="auto"/>
          </w:divBdr>
          <w:divsChild>
            <w:div w:id="985277267">
              <w:marLeft w:val="0"/>
              <w:marRight w:val="0"/>
              <w:marTop w:val="0"/>
              <w:marBottom w:val="0"/>
              <w:divBdr>
                <w:top w:val="none" w:sz="0" w:space="0" w:color="auto"/>
                <w:left w:val="none" w:sz="0" w:space="0" w:color="auto"/>
                <w:bottom w:val="none" w:sz="0" w:space="0" w:color="auto"/>
                <w:right w:val="none" w:sz="0" w:space="0" w:color="auto"/>
              </w:divBdr>
            </w:div>
          </w:divsChild>
        </w:div>
        <w:div w:id="437603860">
          <w:marLeft w:val="0"/>
          <w:marRight w:val="0"/>
          <w:marTop w:val="0"/>
          <w:marBottom w:val="0"/>
          <w:divBdr>
            <w:top w:val="none" w:sz="0" w:space="0" w:color="auto"/>
            <w:left w:val="none" w:sz="0" w:space="0" w:color="auto"/>
            <w:bottom w:val="none" w:sz="0" w:space="0" w:color="auto"/>
            <w:right w:val="none" w:sz="0" w:space="0" w:color="auto"/>
          </w:divBdr>
          <w:divsChild>
            <w:div w:id="170608218">
              <w:marLeft w:val="0"/>
              <w:marRight w:val="0"/>
              <w:marTop w:val="0"/>
              <w:marBottom w:val="0"/>
              <w:divBdr>
                <w:top w:val="none" w:sz="0" w:space="0" w:color="auto"/>
                <w:left w:val="none" w:sz="0" w:space="0" w:color="auto"/>
                <w:bottom w:val="none" w:sz="0" w:space="0" w:color="auto"/>
                <w:right w:val="none" w:sz="0" w:space="0" w:color="auto"/>
              </w:divBdr>
            </w:div>
          </w:divsChild>
        </w:div>
        <w:div w:id="403142608">
          <w:marLeft w:val="0"/>
          <w:marRight w:val="0"/>
          <w:marTop w:val="0"/>
          <w:marBottom w:val="0"/>
          <w:divBdr>
            <w:top w:val="none" w:sz="0" w:space="0" w:color="auto"/>
            <w:left w:val="none" w:sz="0" w:space="0" w:color="auto"/>
            <w:bottom w:val="none" w:sz="0" w:space="0" w:color="auto"/>
            <w:right w:val="none" w:sz="0" w:space="0" w:color="auto"/>
          </w:divBdr>
          <w:divsChild>
            <w:div w:id="41636770">
              <w:marLeft w:val="0"/>
              <w:marRight w:val="0"/>
              <w:marTop w:val="0"/>
              <w:marBottom w:val="0"/>
              <w:divBdr>
                <w:top w:val="none" w:sz="0" w:space="0" w:color="auto"/>
                <w:left w:val="none" w:sz="0" w:space="0" w:color="auto"/>
                <w:bottom w:val="none" w:sz="0" w:space="0" w:color="auto"/>
                <w:right w:val="none" w:sz="0" w:space="0" w:color="auto"/>
              </w:divBdr>
            </w:div>
          </w:divsChild>
        </w:div>
        <w:div w:id="1842118241">
          <w:marLeft w:val="0"/>
          <w:marRight w:val="0"/>
          <w:marTop w:val="0"/>
          <w:marBottom w:val="0"/>
          <w:divBdr>
            <w:top w:val="none" w:sz="0" w:space="0" w:color="auto"/>
            <w:left w:val="none" w:sz="0" w:space="0" w:color="auto"/>
            <w:bottom w:val="none" w:sz="0" w:space="0" w:color="auto"/>
            <w:right w:val="none" w:sz="0" w:space="0" w:color="auto"/>
          </w:divBdr>
          <w:divsChild>
            <w:div w:id="467363633">
              <w:marLeft w:val="0"/>
              <w:marRight w:val="0"/>
              <w:marTop w:val="0"/>
              <w:marBottom w:val="0"/>
              <w:divBdr>
                <w:top w:val="none" w:sz="0" w:space="0" w:color="auto"/>
                <w:left w:val="none" w:sz="0" w:space="0" w:color="auto"/>
                <w:bottom w:val="none" w:sz="0" w:space="0" w:color="auto"/>
                <w:right w:val="none" w:sz="0" w:space="0" w:color="auto"/>
              </w:divBdr>
            </w:div>
          </w:divsChild>
        </w:div>
        <w:div w:id="1210722313">
          <w:marLeft w:val="0"/>
          <w:marRight w:val="0"/>
          <w:marTop w:val="0"/>
          <w:marBottom w:val="0"/>
          <w:divBdr>
            <w:top w:val="none" w:sz="0" w:space="0" w:color="auto"/>
            <w:left w:val="none" w:sz="0" w:space="0" w:color="auto"/>
            <w:bottom w:val="none" w:sz="0" w:space="0" w:color="auto"/>
            <w:right w:val="none" w:sz="0" w:space="0" w:color="auto"/>
          </w:divBdr>
          <w:divsChild>
            <w:div w:id="83453134">
              <w:marLeft w:val="0"/>
              <w:marRight w:val="0"/>
              <w:marTop w:val="0"/>
              <w:marBottom w:val="0"/>
              <w:divBdr>
                <w:top w:val="none" w:sz="0" w:space="0" w:color="auto"/>
                <w:left w:val="none" w:sz="0" w:space="0" w:color="auto"/>
                <w:bottom w:val="none" w:sz="0" w:space="0" w:color="auto"/>
                <w:right w:val="none" w:sz="0" w:space="0" w:color="auto"/>
              </w:divBdr>
            </w:div>
          </w:divsChild>
        </w:div>
        <w:div w:id="1519150387">
          <w:marLeft w:val="0"/>
          <w:marRight w:val="0"/>
          <w:marTop w:val="0"/>
          <w:marBottom w:val="0"/>
          <w:divBdr>
            <w:top w:val="none" w:sz="0" w:space="0" w:color="auto"/>
            <w:left w:val="none" w:sz="0" w:space="0" w:color="auto"/>
            <w:bottom w:val="none" w:sz="0" w:space="0" w:color="auto"/>
            <w:right w:val="none" w:sz="0" w:space="0" w:color="auto"/>
          </w:divBdr>
          <w:divsChild>
            <w:div w:id="2030060571">
              <w:marLeft w:val="0"/>
              <w:marRight w:val="0"/>
              <w:marTop w:val="0"/>
              <w:marBottom w:val="0"/>
              <w:divBdr>
                <w:top w:val="none" w:sz="0" w:space="0" w:color="auto"/>
                <w:left w:val="none" w:sz="0" w:space="0" w:color="auto"/>
                <w:bottom w:val="none" w:sz="0" w:space="0" w:color="auto"/>
                <w:right w:val="none" w:sz="0" w:space="0" w:color="auto"/>
              </w:divBdr>
            </w:div>
          </w:divsChild>
        </w:div>
        <w:div w:id="1536844888">
          <w:marLeft w:val="0"/>
          <w:marRight w:val="0"/>
          <w:marTop w:val="0"/>
          <w:marBottom w:val="0"/>
          <w:divBdr>
            <w:top w:val="none" w:sz="0" w:space="0" w:color="auto"/>
            <w:left w:val="none" w:sz="0" w:space="0" w:color="auto"/>
            <w:bottom w:val="none" w:sz="0" w:space="0" w:color="auto"/>
            <w:right w:val="none" w:sz="0" w:space="0" w:color="auto"/>
          </w:divBdr>
          <w:divsChild>
            <w:div w:id="143283095">
              <w:marLeft w:val="0"/>
              <w:marRight w:val="0"/>
              <w:marTop w:val="0"/>
              <w:marBottom w:val="0"/>
              <w:divBdr>
                <w:top w:val="none" w:sz="0" w:space="0" w:color="auto"/>
                <w:left w:val="none" w:sz="0" w:space="0" w:color="auto"/>
                <w:bottom w:val="none" w:sz="0" w:space="0" w:color="auto"/>
                <w:right w:val="none" w:sz="0" w:space="0" w:color="auto"/>
              </w:divBdr>
            </w:div>
          </w:divsChild>
        </w:div>
        <w:div w:id="547957765">
          <w:marLeft w:val="0"/>
          <w:marRight w:val="0"/>
          <w:marTop w:val="0"/>
          <w:marBottom w:val="0"/>
          <w:divBdr>
            <w:top w:val="none" w:sz="0" w:space="0" w:color="auto"/>
            <w:left w:val="none" w:sz="0" w:space="0" w:color="auto"/>
            <w:bottom w:val="none" w:sz="0" w:space="0" w:color="auto"/>
            <w:right w:val="none" w:sz="0" w:space="0" w:color="auto"/>
          </w:divBdr>
          <w:divsChild>
            <w:div w:id="680544539">
              <w:marLeft w:val="0"/>
              <w:marRight w:val="0"/>
              <w:marTop w:val="0"/>
              <w:marBottom w:val="0"/>
              <w:divBdr>
                <w:top w:val="none" w:sz="0" w:space="0" w:color="auto"/>
                <w:left w:val="none" w:sz="0" w:space="0" w:color="auto"/>
                <w:bottom w:val="none" w:sz="0" w:space="0" w:color="auto"/>
                <w:right w:val="none" w:sz="0" w:space="0" w:color="auto"/>
              </w:divBdr>
            </w:div>
          </w:divsChild>
        </w:div>
        <w:div w:id="1167791712">
          <w:marLeft w:val="0"/>
          <w:marRight w:val="0"/>
          <w:marTop w:val="0"/>
          <w:marBottom w:val="0"/>
          <w:divBdr>
            <w:top w:val="none" w:sz="0" w:space="0" w:color="auto"/>
            <w:left w:val="none" w:sz="0" w:space="0" w:color="auto"/>
            <w:bottom w:val="none" w:sz="0" w:space="0" w:color="auto"/>
            <w:right w:val="none" w:sz="0" w:space="0" w:color="auto"/>
          </w:divBdr>
          <w:divsChild>
            <w:div w:id="1432163308">
              <w:marLeft w:val="0"/>
              <w:marRight w:val="0"/>
              <w:marTop w:val="0"/>
              <w:marBottom w:val="0"/>
              <w:divBdr>
                <w:top w:val="none" w:sz="0" w:space="0" w:color="auto"/>
                <w:left w:val="none" w:sz="0" w:space="0" w:color="auto"/>
                <w:bottom w:val="none" w:sz="0" w:space="0" w:color="auto"/>
                <w:right w:val="none" w:sz="0" w:space="0" w:color="auto"/>
              </w:divBdr>
            </w:div>
          </w:divsChild>
        </w:div>
        <w:div w:id="1176187948">
          <w:marLeft w:val="0"/>
          <w:marRight w:val="0"/>
          <w:marTop w:val="0"/>
          <w:marBottom w:val="0"/>
          <w:divBdr>
            <w:top w:val="none" w:sz="0" w:space="0" w:color="auto"/>
            <w:left w:val="none" w:sz="0" w:space="0" w:color="auto"/>
            <w:bottom w:val="none" w:sz="0" w:space="0" w:color="auto"/>
            <w:right w:val="none" w:sz="0" w:space="0" w:color="auto"/>
          </w:divBdr>
          <w:divsChild>
            <w:div w:id="1965307199">
              <w:marLeft w:val="0"/>
              <w:marRight w:val="0"/>
              <w:marTop w:val="0"/>
              <w:marBottom w:val="0"/>
              <w:divBdr>
                <w:top w:val="none" w:sz="0" w:space="0" w:color="auto"/>
                <w:left w:val="none" w:sz="0" w:space="0" w:color="auto"/>
                <w:bottom w:val="none" w:sz="0" w:space="0" w:color="auto"/>
                <w:right w:val="none" w:sz="0" w:space="0" w:color="auto"/>
              </w:divBdr>
            </w:div>
          </w:divsChild>
        </w:div>
        <w:div w:id="242564779">
          <w:marLeft w:val="0"/>
          <w:marRight w:val="0"/>
          <w:marTop w:val="0"/>
          <w:marBottom w:val="0"/>
          <w:divBdr>
            <w:top w:val="none" w:sz="0" w:space="0" w:color="auto"/>
            <w:left w:val="none" w:sz="0" w:space="0" w:color="auto"/>
            <w:bottom w:val="none" w:sz="0" w:space="0" w:color="auto"/>
            <w:right w:val="none" w:sz="0" w:space="0" w:color="auto"/>
          </w:divBdr>
          <w:divsChild>
            <w:div w:id="367070996">
              <w:marLeft w:val="0"/>
              <w:marRight w:val="0"/>
              <w:marTop w:val="0"/>
              <w:marBottom w:val="0"/>
              <w:divBdr>
                <w:top w:val="none" w:sz="0" w:space="0" w:color="auto"/>
                <w:left w:val="none" w:sz="0" w:space="0" w:color="auto"/>
                <w:bottom w:val="none" w:sz="0" w:space="0" w:color="auto"/>
                <w:right w:val="none" w:sz="0" w:space="0" w:color="auto"/>
              </w:divBdr>
            </w:div>
          </w:divsChild>
        </w:div>
        <w:div w:id="596643912">
          <w:marLeft w:val="0"/>
          <w:marRight w:val="0"/>
          <w:marTop w:val="0"/>
          <w:marBottom w:val="0"/>
          <w:divBdr>
            <w:top w:val="none" w:sz="0" w:space="0" w:color="auto"/>
            <w:left w:val="none" w:sz="0" w:space="0" w:color="auto"/>
            <w:bottom w:val="none" w:sz="0" w:space="0" w:color="auto"/>
            <w:right w:val="none" w:sz="0" w:space="0" w:color="auto"/>
          </w:divBdr>
          <w:divsChild>
            <w:div w:id="1024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611">
      <w:bodyDiv w:val="1"/>
      <w:marLeft w:val="0"/>
      <w:marRight w:val="0"/>
      <w:marTop w:val="0"/>
      <w:marBottom w:val="0"/>
      <w:divBdr>
        <w:top w:val="none" w:sz="0" w:space="0" w:color="auto"/>
        <w:left w:val="none" w:sz="0" w:space="0" w:color="auto"/>
        <w:bottom w:val="none" w:sz="0" w:space="0" w:color="auto"/>
        <w:right w:val="none" w:sz="0" w:space="0" w:color="auto"/>
      </w:divBdr>
    </w:div>
    <w:div w:id="1186866406">
      <w:bodyDiv w:val="1"/>
      <w:marLeft w:val="0"/>
      <w:marRight w:val="0"/>
      <w:marTop w:val="0"/>
      <w:marBottom w:val="0"/>
      <w:divBdr>
        <w:top w:val="none" w:sz="0" w:space="0" w:color="auto"/>
        <w:left w:val="none" w:sz="0" w:space="0" w:color="auto"/>
        <w:bottom w:val="none" w:sz="0" w:space="0" w:color="auto"/>
        <w:right w:val="none" w:sz="0" w:space="0" w:color="auto"/>
      </w:divBdr>
    </w:div>
    <w:div w:id="1292202316">
      <w:bodyDiv w:val="1"/>
      <w:marLeft w:val="0"/>
      <w:marRight w:val="0"/>
      <w:marTop w:val="0"/>
      <w:marBottom w:val="0"/>
      <w:divBdr>
        <w:top w:val="none" w:sz="0" w:space="0" w:color="auto"/>
        <w:left w:val="none" w:sz="0" w:space="0" w:color="auto"/>
        <w:bottom w:val="none" w:sz="0" w:space="0" w:color="auto"/>
        <w:right w:val="none" w:sz="0" w:space="0" w:color="auto"/>
      </w:divBdr>
    </w:div>
    <w:div w:id="1328288139">
      <w:bodyDiv w:val="1"/>
      <w:marLeft w:val="0"/>
      <w:marRight w:val="0"/>
      <w:marTop w:val="0"/>
      <w:marBottom w:val="0"/>
      <w:divBdr>
        <w:top w:val="none" w:sz="0" w:space="0" w:color="auto"/>
        <w:left w:val="none" w:sz="0" w:space="0" w:color="auto"/>
        <w:bottom w:val="none" w:sz="0" w:space="0" w:color="auto"/>
        <w:right w:val="none" w:sz="0" w:space="0" w:color="auto"/>
      </w:divBdr>
    </w:div>
    <w:div w:id="1357807438">
      <w:bodyDiv w:val="1"/>
      <w:marLeft w:val="0"/>
      <w:marRight w:val="0"/>
      <w:marTop w:val="0"/>
      <w:marBottom w:val="0"/>
      <w:divBdr>
        <w:top w:val="none" w:sz="0" w:space="0" w:color="auto"/>
        <w:left w:val="none" w:sz="0" w:space="0" w:color="auto"/>
        <w:bottom w:val="none" w:sz="0" w:space="0" w:color="auto"/>
        <w:right w:val="none" w:sz="0" w:space="0" w:color="auto"/>
      </w:divBdr>
      <w:divsChild>
        <w:div w:id="1437865756">
          <w:marLeft w:val="0"/>
          <w:marRight w:val="0"/>
          <w:marTop w:val="0"/>
          <w:marBottom w:val="0"/>
          <w:divBdr>
            <w:top w:val="none" w:sz="0" w:space="0" w:color="auto"/>
            <w:left w:val="none" w:sz="0" w:space="0" w:color="auto"/>
            <w:bottom w:val="none" w:sz="0" w:space="0" w:color="auto"/>
            <w:right w:val="none" w:sz="0" w:space="0" w:color="auto"/>
          </w:divBdr>
        </w:div>
        <w:div w:id="595938722">
          <w:marLeft w:val="0"/>
          <w:marRight w:val="0"/>
          <w:marTop w:val="0"/>
          <w:marBottom w:val="0"/>
          <w:divBdr>
            <w:top w:val="none" w:sz="0" w:space="0" w:color="auto"/>
            <w:left w:val="none" w:sz="0" w:space="0" w:color="auto"/>
            <w:bottom w:val="none" w:sz="0" w:space="0" w:color="auto"/>
            <w:right w:val="none" w:sz="0" w:space="0" w:color="auto"/>
          </w:divBdr>
        </w:div>
        <w:div w:id="1598638702">
          <w:marLeft w:val="0"/>
          <w:marRight w:val="0"/>
          <w:marTop w:val="0"/>
          <w:marBottom w:val="0"/>
          <w:divBdr>
            <w:top w:val="none" w:sz="0" w:space="0" w:color="auto"/>
            <w:left w:val="none" w:sz="0" w:space="0" w:color="auto"/>
            <w:bottom w:val="none" w:sz="0" w:space="0" w:color="auto"/>
            <w:right w:val="none" w:sz="0" w:space="0" w:color="auto"/>
          </w:divBdr>
        </w:div>
        <w:div w:id="2096438696">
          <w:marLeft w:val="0"/>
          <w:marRight w:val="0"/>
          <w:marTop w:val="0"/>
          <w:marBottom w:val="0"/>
          <w:divBdr>
            <w:top w:val="none" w:sz="0" w:space="0" w:color="auto"/>
            <w:left w:val="none" w:sz="0" w:space="0" w:color="auto"/>
            <w:bottom w:val="none" w:sz="0" w:space="0" w:color="auto"/>
            <w:right w:val="none" w:sz="0" w:space="0" w:color="auto"/>
          </w:divBdr>
        </w:div>
      </w:divsChild>
    </w:div>
    <w:div w:id="1563711443">
      <w:bodyDiv w:val="1"/>
      <w:marLeft w:val="0"/>
      <w:marRight w:val="0"/>
      <w:marTop w:val="0"/>
      <w:marBottom w:val="0"/>
      <w:divBdr>
        <w:top w:val="none" w:sz="0" w:space="0" w:color="auto"/>
        <w:left w:val="none" w:sz="0" w:space="0" w:color="auto"/>
        <w:bottom w:val="none" w:sz="0" w:space="0" w:color="auto"/>
        <w:right w:val="none" w:sz="0" w:space="0" w:color="auto"/>
      </w:divBdr>
    </w:div>
    <w:div w:id="1669361820">
      <w:bodyDiv w:val="1"/>
      <w:marLeft w:val="0"/>
      <w:marRight w:val="0"/>
      <w:marTop w:val="0"/>
      <w:marBottom w:val="0"/>
      <w:divBdr>
        <w:top w:val="none" w:sz="0" w:space="0" w:color="auto"/>
        <w:left w:val="none" w:sz="0" w:space="0" w:color="auto"/>
        <w:bottom w:val="none" w:sz="0" w:space="0" w:color="auto"/>
        <w:right w:val="none" w:sz="0" w:space="0" w:color="auto"/>
      </w:divBdr>
    </w:div>
    <w:div w:id="2025328137">
      <w:bodyDiv w:val="1"/>
      <w:marLeft w:val="0"/>
      <w:marRight w:val="0"/>
      <w:marTop w:val="0"/>
      <w:marBottom w:val="0"/>
      <w:divBdr>
        <w:top w:val="none" w:sz="0" w:space="0" w:color="auto"/>
        <w:left w:val="none" w:sz="0" w:space="0" w:color="auto"/>
        <w:bottom w:val="none" w:sz="0" w:space="0" w:color="auto"/>
        <w:right w:val="none" w:sz="0" w:space="0" w:color="auto"/>
      </w:divBdr>
      <w:divsChild>
        <w:div w:id="1747460823">
          <w:marLeft w:val="0"/>
          <w:marRight w:val="0"/>
          <w:marTop w:val="0"/>
          <w:marBottom w:val="0"/>
          <w:divBdr>
            <w:top w:val="none" w:sz="0" w:space="0" w:color="auto"/>
            <w:left w:val="none" w:sz="0" w:space="0" w:color="auto"/>
            <w:bottom w:val="none" w:sz="0" w:space="0" w:color="auto"/>
            <w:right w:val="none" w:sz="0" w:space="0" w:color="auto"/>
          </w:divBdr>
        </w:div>
        <w:div w:id="684743499">
          <w:marLeft w:val="0"/>
          <w:marRight w:val="0"/>
          <w:marTop w:val="0"/>
          <w:marBottom w:val="0"/>
          <w:divBdr>
            <w:top w:val="none" w:sz="0" w:space="0" w:color="auto"/>
            <w:left w:val="none" w:sz="0" w:space="0" w:color="auto"/>
            <w:bottom w:val="none" w:sz="0" w:space="0" w:color="auto"/>
            <w:right w:val="none" w:sz="0" w:space="0" w:color="auto"/>
          </w:divBdr>
        </w:div>
        <w:div w:id="1716418841">
          <w:marLeft w:val="0"/>
          <w:marRight w:val="0"/>
          <w:marTop w:val="0"/>
          <w:marBottom w:val="0"/>
          <w:divBdr>
            <w:top w:val="none" w:sz="0" w:space="0" w:color="auto"/>
            <w:left w:val="none" w:sz="0" w:space="0" w:color="auto"/>
            <w:bottom w:val="none" w:sz="0" w:space="0" w:color="auto"/>
            <w:right w:val="none" w:sz="0" w:space="0" w:color="auto"/>
          </w:divBdr>
        </w:div>
        <w:div w:id="1304391349">
          <w:marLeft w:val="0"/>
          <w:marRight w:val="0"/>
          <w:marTop w:val="0"/>
          <w:marBottom w:val="0"/>
          <w:divBdr>
            <w:top w:val="none" w:sz="0" w:space="0" w:color="auto"/>
            <w:left w:val="none" w:sz="0" w:space="0" w:color="auto"/>
            <w:bottom w:val="none" w:sz="0" w:space="0" w:color="auto"/>
            <w:right w:val="none" w:sz="0" w:space="0" w:color="auto"/>
          </w:divBdr>
        </w:div>
        <w:div w:id="1333752123">
          <w:marLeft w:val="0"/>
          <w:marRight w:val="0"/>
          <w:marTop w:val="0"/>
          <w:marBottom w:val="0"/>
          <w:divBdr>
            <w:top w:val="none" w:sz="0" w:space="0" w:color="auto"/>
            <w:left w:val="none" w:sz="0" w:space="0" w:color="auto"/>
            <w:bottom w:val="none" w:sz="0" w:space="0" w:color="auto"/>
            <w:right w:val="none" w:sz="0" w:space="0" w:color="auto"/>
          </w:divBdr>
        </w:div>
        <w:div w:id="555432030">
          <w:marLeft w:val="0"/>
          <w:marRight w:val="0"/>
          <w:marTop w:val="0"/>
          <w:marBottom w:val="0"/>
          <w:divBdr>
            <w:top w:val="none" w:sz="0" w:space="0" w:color="auto"/>
            <w:left w:val="none" w:sz="0" w:space="0" w:color="auto"/>
            <w:bottom w:val="none" w:sz="0" w:space="0" w:color="auto"/>
            <w:right w:val="none" w:sz="0" w:space="0" w:color="auto"/>
          </w:divBdr>
        </w:div>
        <w:div w:id="266354569">
          <w:marLeft w:val="0"/>
          <w:marRight w:val="0"/>
          <w:marTop w:val="0"/>
          <w:marBottom w:val="0"/>
          <w:divBdr>
            <w:top w:val="none" w:sz="0" w:space="0" w:color="auto"/>
            <w:left w:val="none" w:sz="0" w:space="0" w:color="auto"/>
            <w:bottom w:val="none" w:sz="0" w:space="0" w:color="auto"/>
            <w:right w:val="none" w:sz="0" w:space="0" w:color="auto"/>
          </w:divBdr>
        </w:div>
        <w:div w:id="140927435">
          <w:marLeft w:val="0"/>
          <w:marRight w:val="0"/>
          <w:marTop w:val="0"/>
          <w:marBottom w:val="0"/>
          <w:divBdr>
            <w:top w:val="none" w:sz="0" w:space="0" w:color="auto"/>
            <w:left w:val="none" w:sz="0" w:space="0" w:color="auto"/>
            <w:bottom w:val="none" w:sz="0" w:space="0" w:color="auto"/>
            <w:right w:val="none" w:sz="0" w:space="0" w:color="auto"/>
          </w:divBdr>
        </w:div>
        <w:div w:id="1044251648">
          <w:marLeft w:val="0"/>
          <w:marRight w:val="0"/>
          <w:marTop w:val="0"/>
          <w:marBottom w:val="0"/>
          <w:divBdr>
            <w:top w:val="none" w:sz="0" w:space="0" w:color="auto"/>
            <w:left w:val="none" w:sz="0" w:space="0" w:color="auto"/>
            <w:bottom w:val="none" w:sz="0" w:space="0" w:color="auto"/>
            <w:right w:val="none" w:sz="0" w:space="0" w:color="auto"/>
          </w:divBdr>
        </w:div>
        <w:div w:id="255284214">
          <w:marLeft w:val="0"/>
          <w:marRight w:val="0"/>
          <w:marTop w:val="0"/>
          <w:marBottom w:val="0"/>
          <w:divBdr>
            <w:top w:val="none" w:sz="0" w:space="0" w:color="auto"/>
            <w:left w:val="none" w:sz="0" w:space="0" w:color="auto"/>
            <w:bottom w:val="none" w:sz="0" w:space="0" w:color="auto"/>
            <w:right w:val="none" w:sz="0" w:space="0" w:color="auto"/>
          </w:divBdr>
        </w:div>
        <w:div w:id="938486168">
          <w:marLeft w:val="0"/>
          <w:marRight w:val="0"/>
          <w:marTop w:val="0"/>
          <w:marBottom w:val="0"/>
          <w:divBdr>
            <w:top w:val="none" w:sz="0" w:space="0" w:color="auto"/>
            <w:left w:val="none" w:sz="0" w:space="0" w:color="auto"/>
            <w:bottom w:val="none" w:sz="0" w:space="0" w:color="auto"/>
            <w:right w:val="none" w:sz="0" w:space="0" w:color="auto"/>
          </w:divBdr>
        </w:div>
        <w:div w:id="1124612657">
          <w:marLeft w:val="0"/>
          <w:marRight w:val="0"/>
          <w:marTop w:val="0"/>
          <w:marBottom w:val="0"/>
          <w:divBdr>
            <w:top w:val="none" w:sz="0" w:space="0" w:color="auto"/>
            <w:left w:val="none" w:sz="0" w:space="0" w:color="auto"/>
            <w:bottom w:val="none" w:sz="0" w:space="0" w:color="auto"/>
            <w:right w:val="none" w:sz="0" w:space="0" w:color="auto"/>
          </w:divBdr>
        </w:div>
        <w:div w:id="2059888597">
          <w:marLeft w:val="0"/>
          <w:marRight w:val="0"/>
          <w:marTop w:val="0"/>
          <w:marBottom w:val="0"/>
          <w:divBdr>
            <w:top w:val="none" w:sz="0" w:space="0" w:color="auto"/>
            <w:left w:val="none" w:sz="0" w:space="0" w:color="auto"/>
            <w:bottom w:val="none" w:sz="0" w:space="0" w:color="auto"/>
            <w:right w:val="none" w:sz="0" w:space="0" w:color="auto"/>
          </w:divBdr>
        </w:div>
        <w:div w:id="2069109042">
          <w:marLeft w:val="0"/>
          <w:marRight w:val="0"/>
          <w:marTop w:val="0"/>
          <w:marBottom w:val="0"/>
          <w:divBdr>
            <w:top w:val="none" w:sz="0" w:space="0" w:color="auto"/>
            <w:left w:val="none" w:sz="0" w:space="0" w:color="auto"/>
            <w:bottom w:val="none" w:sz="0" w:space="0" w:color="auto"/>
            <w:right w:val="none" w:sz="0" w:space="0" w:color="auto"/>
          </w:divBdr>
        </w:div>
        <w:div w:id="867333268">
          <w:marLeft w:val="0"/>
          <w:marRight w:val="0"/>
          <w:marTop w:val="0"/>
          <w:marBottom w:val="0"/>
          <w:divBdr>
            <w:top w:val="none" w:sz="0" w:space="0" w:color="auto"/>
            <w:left w:val="none" w:sz="0" w:space="0" w:color="auto"/>
            <w:bottom w:val="none" w:sz="0" w:space="0" w:color="auto"/>
            <w:right w:val="none" w:sz="0" w:space="0" w:color="auto"/>
          </w:divBdr>
        </w:div>
        <w:div w:id="217396855">
          <w:marLeft w:val="0"/>
          <w:marRight w:val="0"/>
          <w:marTop w:val="0"/>
          <w:marBottom w:val="0"/>
          <w:divBdr>
            <w:top w:val="none" w:sz="0" w:space="0" w:color="auto"/>
            <w:left w:val="none" w:sz="0" w:space="0" w:color="auto"/>
            <w:bottom w:val="none" w:sz="0" w:space="0" w:color="auto"/>
            <w:right w:val="none" w:sz="0" w:space="0" w:color="auto"/>
          </w:divBdr>
        </w:div>
        <w:div w:id="236593695">
          <w:marLeft w:val="0"/>
          <w:marRight w:val="0"/>
          <w:marTop w:val="0"/>
          <w:marBottom w:val="0"/>
          <w:divBdr>
            <w:top w:val="none" w:sz="0" w:space="0" w:color="auto"/>
            <w:left w:val="none" w:sz="0" w:space="0" w:color="auto"/>
            <w:bottom w:val="none" w:sz="0" w:space="0" w:color="auto"/>
            <w:right w:val="none" w:sz="0" w:space="0" w:color="auto"/>
          </w:divBdr>
        </w:div>
        <w:div w:id="351732004">
          <w:marLeft w:val="0"/>
          <w:marRight w:val="0"/>
          <w:marTop w:val="0"/>
          <w:marBottom w:val="0"/>
          <w:divBdr>
            <w:top w:val="none" w:sz="0" w:space="0" w:color="auto"/>
            <w:left w:val="none" w:sz="0" w:space="0" w:color="auto"/>
            <w:bottom w:val="none" w:sz="0" w:space="0" w:color="auto"/>
            <w:right w:val="none" w:sz="0" w:space="0" w:color="auto"/>
          </w:divBdr>
        </w:div>
        <w:div w:id="1085953451">
          <w:marLeft w:val="0"/>
          <w:marRight w:val="0"/>
          <w:marTop w:val="0"/>
          <w:marBottom w:val="0"/>
          <w:divBdr>
            <w:top w:val="none" w:sz="0" w:space="0" w:color="auto"/>
            <w:left w:val="none" w:sz="0" w:space="0" w:color="auto"/>
            <w:bottom w:val="none" w:sz="0" w:space="0" w:color="auto"/>
            <w:right w:val="none" w:sz="0" w:space="0" w:color="auto"/>
          </w:divBdr>
        </w:div>
        <w:div w:id="606235652">
          <w:marLeft w:val="0"/>
          <w:marRight w:val="0"/>
          <w:marTop w:val="0"/>
          <w:marBottom w:val="0"/>
          <w:divBdr>
            <w:top w:val="none" w:sz="0" w:space="0" w:color="auto"/>
            <w:left w:val="none" w:sz="0" w:space="0" w:color="auto"/>
            <w:bottom w:val="none" w:sz="0" w:space="0" w:color="auto"/>
            <w:right w:val="none" w:sz="0" w:space="0" w:color="auto"/>
          </w:divBdr>
          <w:divsChild>
            <w:div w:id="1967083105">
              <w:marLeft w:val="0"/>
              <w:marRight w:val="0"/>
              <w:marTop w:val="0"/>
              <w:marBottom w:val="0"/>
              <w:divBdr>
                <w:top w:val="none" w:sz="0" w:space="0" w:color="auto"/>
                <w:left w:val="none" w:sz="0" w:space="0" w:color="auto"/>
                <w:bottom w:val="none" w:sz="0" w:space="0" w:color="auto"/>
                <w:right w:val="none" w:sz="0" w:space="0" w:color="auto"/>
              </w:divBdr>
            </w:div>
            <w:div w:id="2057462727">
              <w:marLeft w:val="0"/>
              <w:marRight w:val="0"/>
              <w:marTop w:val="0"/>
              <w:marBottom w:val="0"/>
              <w:divBdr>
                <w:top w:val="none" w:sz="0" w:space="0" w:color="auto"/>
                <w:left w:val="none" w:sz="0" w:space="0" w:color="auto"/>
                <w:bottom w:val="none" w:sz="0" w:space="0" w:color="auto"/>
                <w:right w:val="none" w:sz="0" w:space="0" w:color="auto"/>
              </w:divBdr>
            </w:div>
            <w:div w:id="1890190214">
              <w:marLeft w:val="0"/>
              <w:marRight w:val="0"/>
              <w:marTop w:val="0"/>
              <w:marBottom w:val="0"/>
              <w:divBdr>
                <w:top w:val="none" w:sz="0" w:space="0" w:color="auto"/>
                <w:left w:val="none" w:sz="0" w:space="0" w:color="auto"/>
                <w:bottom w:val="none" w:sz="0" w:space="0" w:color="auto"/>
                <w:right w:val="none" w:sz="0" w:space="0" w:color="auto"/>
              </w:divBdr>
            </w:div>
            <w:div w:id="1652832774">
              <w:marLeft w:val="0"/>
              <w:marRight w:val="0"/>
              <w:marTop w:val="0"/>
              <w:marBottom w:val="0"/>
              <w:divBdr>
                <w:top w:val="none" w:sz="0" w:space="0" w:color="auto"/>
                <w:left w:val="none" w:sz="0" w:space="0" w:color="auto"/>
                <w:bottom w:val="none" w:sz="0" w:space="0" w:color="auto"/>
                <w:right w:val="none" w:sz="0" w:space="0" w:color="auto"/>
              </w:divBdr>
            </w:div>
          </w:divsChild>
        </w:div>
        <w:div w:id="723334195">
          <w:marLeft w:val="0"/>
          <w:marRight w:val="0"/>
          <w:marTop w:val="0"/>
          <w:marBottom w:val="0"/>
          <w:divBdr>
            <w:top w:val="none" w:sz="0" w:space="0" w:color="auto"/>
            <w:left w:val="none" w:sz="0" w:space="0" w:color="auto"/>
            <w:bottom w:val="none" w:sz="0" w:space="0" w:color="auto"/>
            <w:right w:val="none" w:sz="0" w:space="0" w:color="auto"/>
          </w:divBdr>
          <w:divsChild>
            <w:div w:id="871652031">
              <w:marLeft w:val="0"/>
              <w:marRight w:val="0"/>
              <w:marTop w:val="0"/>
              <w:marBottom w:val="0"/>
              <w:divBdr>
                <w:top w:val="none" w:sz="0" w:space="0" w:color="auto"/>
                <w:left w:val="none" w:sz="0" w:space="0" w:color="auto"/>
                <w:bottom w:val="none" w:sz="0" w:space="0" w:color="auto"/>
                <w:right w:val="none" w:sz="0" w:space="0" w:color="auto"/>
              </w:divBdr>
            </w:div>
            <w:div w:id="1638141699">
              <w:marLeft w:val="0"/>
              <w:marRight w:val="0"/>
              <w:marTop w:val="0"/>
              <w:marBottom w:val="0"/>
              <w:divBdr>
                <w:top w:val="none" w:sz="0" w:space="0" w:color="auto"/>
                <w:left w:val="none" w:sz="0" w:space="0" w:color="auto"/>
                <w:bottom w:val="none" w:sz="0" w:space="0" w:color="auto"/>
                <w:right w:val="none" w:sz="0" w:space="0" w:color="auto"/>
              </w:divBdr>
            </w:div>
            <w:div w:id="1083331821">
              <w:marLeft w:val="0"/>
              <w:marRight w:val="0"/>
              <w:marTop w:val="0"/>
              <w:marBottom w:val="0"/>
              <w:divBdr>
                <w:top w:val="none" w:sz="0" w:space="0" w:color="auto"/>
                <w:left w:val="none" w:sz="0" w:space="0" w:color="auto"/>
                <w:bottom w:val="none" w:sz="0" w:space="0" w:color="auto"/>
                <w:right w:val="none" w:sz="0" w:space="0" w:color="auto"/>
              </w:divBdr>
            </w:div>
          </w:divsChild>
        </w:div>
        <w:div w:id="108546513">
          <w:marLeft w:val="0"/>
          <w:marRight w:val="0"/>
          <w:marTop w:val="0"/>
          <w:marBottom w:val="0"/>
          <w:divBdr>
            <w:top w:val="none" w:sz="0" w:space="0" w:color="auto"/>
            <w:left w:val="none" w:sz="0" w:space="0" w:color="auto"/>
            <w:bottom w:val="none" w:sz="0" w:space="0" w:color="auto"/>
            <w:right w:val="none" w:sz="0" w:space="0" w:color="auto"/>
          </w:divBdr>
          <w:divsChild>
            <w:div w:id="500316552">
              <w:marLeft w:val="0"/>
              <w:marRight w:val="0"/>
              <w:marTop w:val="0"/>
              <w:marBottom w:val="0"/>
              <w:divBdr>
                <w:top w:val="none" w:sz="0" w:space="0" w:color="auto"/>
                <w:left w:val="none" w:sz="0" w:space="0" w:color="auto"/>
                <w:bottom w:val="none" w:sz="0" w:space="0" w:color="auto"/>
                <w:right w:val="none" w:sz="0" w:space="0" w:color="auto"/>
              </w:divBdr>
            </w:div>
            <w:div w:id="1113793561">
              <w:marLeft w:val="0"/>
              <w:marRight w:val="0"/>
              <w:marTop w:val="0"/>
              <w:marBottom w:val="0"/>
              <w:divBdr>
                <w:top w:val="none" w:sz="0" w:space="0" w:color="auto"/>
                <w:left w:val="none" w:sz="0" w:space="0" w:color="auto"/>
                <w:bottom w:val="none" w:sz="0" w:space="0" w:color="auto"/>
                <w:right w:val="none" w:sz="0" w:space="0" w:color="auto"/>
              </w:divBdr>
            </w:div>
            <w:div w:id="1980257221">
              <w:marLeft w:val="0"/>
              <w:marRight w:val="0"/>
              <w:marTop w:val="0"/>
              <w:marBottom w:val="0"/>
              <w:divBdr>
                <w:top w:val="none" w:sz="0" w:space="0" w:color="auto"/>
                <w:left w:val="none" w:sz="0" w:space="0" w:color="auto"/>
                <w:bottom w:val="none" w:sz="0" w:space="0" w:color="auto"/>
                <w:right w:val="none" w:sz="0" w:space="0" w:color="auto"/>
              </w:divBdr>
            </w:div>
            <w:div w:id="1352148641">
              <w:marLeft w:val="0"/>
              <w:marRight w:val="0"/>
              <w:marTop w:val="0"/>
              <w:marBottom w:val="0"/>
              <w:divBdr>
                <w:top w:val="none" w:sz="0" w:space="0" w:color="auto"/>
                <w:left w:val="none" w:sz="0" w:space="0" w:color="auto"/>
                <w:bottom w:val="none" w:sz="0" w:space="0" w:color="auto"/>
                <w:right w:val="none" w:sz="0" w:space="0" w:color="auto"/>
              </w:divBdr>
            </w:div>
          </w:divsChild>
        </w:div>
        <w:div w:id="1759325850">
          <w:marLeft w:val="0"/>
          <w:marRight w:val="0"/>
          <w:marTop w:val="0"/>
          <w:marBottom w:val="0"/>
          <w:divBdr>
            <w:top w:val="none" w:sz="0" w:space="0" w:color="auto"/>
            <w:left w:val="none" w:sz="0" w:space="0" w:color="auto"/>
            <w:bottom w:val="none" w:sz="0" w:space="0" w:color="auto"/>
            <w:right w:val="none" w:sz="0" w:space="0" w:color="auto"/>
          </w:divBdr>
        </w:div>
        <w:div w:id="1580749765">
          <w:marLeft w:val="0"/>
          <w:marRight w:val="0"/>
          <w:marTop w:val="0"/>
          <w:marBottom w:val="0"/>
          <w:divBdr>
            <w:top w:val="none" w:sz="0" w:space="0" w:color="auto"/>
            <w:left w:val="none" w:sz="0" w:space="0" w:color="auto"/>
            <w:bottom w:val="none" w:sz="0" w:space="0" w:color="auto"/>
            <w:right w:val="none" w:sz="0" w:space="0" w:color="auto"/>
          </w:divBdr>
        </w:div>
        <w:div w:id="1444955157">
          <w:marLeft w:val="0"/>
          <w:marRight w:val="0"/>
          <w:marTop w:val="0"/>
          <w:marBottom w:val="0"/>
          <w:divBdr>
            <w:top w:val="none" w:sz="0" w:space="0" w:color="auto"/>
            <w:left w:val="none" w:sz="0" w:space="0" w:color="auto"/>
            <w:bottom w:val="none" w:sz="0" w:space="0" w:color="auto"/>
            <w:right w:val="none" w:sz="0" w:space="0" w:color="auto"/>
          </w:divBdr>
        </w:div>
        <w:div w:id="1863086981">
          <w:marLeft w:val="0"/>
          <w:marRight w:val="0"/>
          <w:marTop w:val="0"/>
          <w:marBottom w:val="0"/>
          <w:divBdr>
            <w:top w:val="none" w:sz="0" w:space="0" w:color="auto"/>
            <w:left w:val="none" w:sz="0" w:space="0" w:color="auto"/>
            <w:bottom w:val="none" w:sz="0" w:space="0" w:color="auto"/>
            <w:right w:val="none" w:sz="0" w:space="0" w:color="auto"/>
          </w:divBdr>
        </w:div>
        <w:div w:id="1785004917">
          <w:marLeft w:val="0"/>
          <w:marRight w:val="0"/>
          <w:marTop w:val="0"/>
          <w:marBottom w:val="0"/>
          <w:divBdr>
            <w:top w:val="none" w:sz="0" w:space="0" w:color="auto"/>
            <w:left w:val="none" w:sz="0" w:space="0" w:color="auto"/>
            <w:bottom w:val="none" w:sz="0" w:space="0" w:color="auto"/>
            <w:right w:val="none" w:sz="0" w:space="0" w:color="auto"/>
          </w:divBdr>
        </w:div>
        <w:div w:id="827790369">
          <w:marLeft w:val="0"/>
          <w:marRight w:val="0"/>
          <w:marTop w:val="0"/>
          <w:marBottom w:val="0"/>
          <w:divBdr>
            <w:top w:val="none" w:sz="0" w:space="0" w:color="auto"/>
            <w:left w:val="none" w:sz="0" w:space="0" w:color="auto"/>
            <w:bottom w:val="none" w:sz="0" w:space="0" w:color="auto"/>
            <w:right w:val="none" w:sz="0" w:space="0" w:color="auto"/>
          </w:divBdr>
        </w:div>
        <w:div w:id="915475578">
          <w:marLeft w:val="0"/>
          <w:marRight w:val="0"/>
          <w:marTop w:val="0"/>
          <w:marBottom w:val="0"/>
          <w:divBdr>
            <w:top w:val="none" w:sz="0" w:space="0" w:color="auto"/>
            <w:left w:val="none" w:sz="0" w:space="0" w:color="auto"/>
            <w:bottom w:val="none" w:sz="0" w:space="0" w:color="auto"/>
            <w:right w:val="none" w:sz="0" w:space="0" w:color="auto"/>
          </w:divBdr>
        </w:div>
        <w:div w:id="1027489927">
          <w:marLeft w:val="0"/>
          <w:marRight w:val="0"/>
          <w:marTop w:val="0"/>
          <w:marBottom w:val="0"/>
          <w:divBdr>
            <w:top w:val="none" w:sz="0" w:space="0" w:color="auto"/>
            <w:left w:val="none" w:sz="0" w:space="0" w:color="auto"/>
            <w:bottom w:val="none" w:sz="0" w:space="0" w:color="auto"/>
            <w:right w:val="none" w:sz="0" w:space="0" w:color="auto"/>
          </w:divBdr>
        </w:div>
        <w:div w:id="472256110">
          <w:marLeft w:val="0"/>
          <w:marRight w:val="0"/>
          <w:marTop w:val="0"/>
          <w:marBottom w:val="0"/>
          <w:divBdr>
            <w:top w:val="none" w:sz="0" w:space="0" w:color="auto"/>
            <w:left w:val="none" w:sz="0" w:space="0" w:color="auto"/>
            <w:bottom w:val="none" w:sz="0" w:space="0" w:color="auto"/>
            <w:right w:val="none" w:sz="0" w:space="0" w:color="auto"/>
          </w:divBdr>
        </w:div>
        <w:div w:id="256133493">
          <w:marLeft w:val="0"/>
          <w:marRight w:val="0"/>
          <w:marTop w:val="0"/>
          <w:marBottom w:val="0"/>
          <w:divBdr>
            <w:top w:val="none" w:sz="0" w:space="0" w:color="auto"/>
            <w:left w:val="none" w:sz="0" w:space="0" w:color="auto"/>
            <w:bottom w:val="none" w:sz="0" w:space="0" w:color="auto"/>
            <w:right w:val="none" w:sz="0" w:space="0" w:color="auto"/>
          </w:divBdr>
        </w:div>
        <w:div w:id="815951750">
          <w:marLeft w:val="0"/>
          <w:marRight w:val="0"/>
          <w:marTop w:val="0"/>
          <w:marBottom w:val="0"/>
          <w:divBdr>
            <w:top w:val="none" w:sz="0" w:space="0" w:color="auto"/>
            <w:left w:val="none" w:sz="0" w:space="0" w:color="auto"/>
            <w:bottom w:val="none" w:sz="0" w:space="0" w:color="auto"/>
            <w:right w:val="none" w:sz="0" w:space="0" w:color="auto"/>
          </w:divBdr>
        </w:div>
        <w:div w:id="236863092">
          <w:marLeft w:val="0"/>
          <w:marRight w:val="0"/>
          <w:marTop w:val="0"/>
          <w:marBottom w:val="0"/>
          <w:divBdr>
            <w:top w:val="none" w:sz="0" w:space="0" w:color="auto"/>
            <w:left w:val="none" w:sz="0" w:space="0" w:color="auto"/>
            <w:bottom w:val="none" w:sz="0" w:space="0" w:color="auto"/>
            <w:right w:val="none" w:sz="0" w:space="0" w:color="auto"/>
          </w:divBdr>
        </w:div>
        <w:div w:id="2078431955">
          <w:marLeft w:val="0"/>
          <w:marRight w:val="0"/>
          <w:marTop w:val="0"/>
          <w:marBottom w:val="0"/>
          <w:divBdr>
            <w:top w:val="none" w:sz="0" w:space="0" w:color="auto"/>
            <w:left w:val="none" w:sz="0" w:space="0" w:color="auto"/>
            <w:bottom w:val="none" w:sz="0" w:space="0" w:color="auto"/>
            <w:right w:val="none" w:sz="0" w:space="0" w:color="auto"/>
          </w:divBdr>
        </w:div>
        <w:div w:id="1996952128">
          <w:marLeft w:val="0"/>
          <w:marRight w:val="0"/>
          <w:marTop w:val="0"/>
          <w:marBottom w:val="0"/>
          <w:divBdr>
            <w:top w:val="none" w:sz="0" w:space="0" w:color="auto"/>
            <w:left w:val="none" w:sz="0" w:space="0" w:color="auto"/>
            <w:bottom w:val="none" w:sz="0" w:space="0" w:color="auto"/>
            <w:right w:val="none" w:sz="0" w:space="0" w:color="auto"/>
          </w:divBdr>
        </w:div>
        <w:div w:id="1049188494">
          <w:marLeft w:val="0"/>
          <w:marRight w:val="0"/>
          <w:marTop w:val="0"/>
          <w:marBottom w:val="0"/>
          <w:divBdr>
            <w:top w:val="none" w:sz="0" w:space="0" w:color="auto"/>
            <w:left w:val="none" w:sz="0" w:space="0" w:color="auto"/>
            <w:bottom w:val="none" w:sz="0" w:space="0" w:color="auto"/>
            <w:right w:val="none" w:sz="0" w:space="0" w:color="auto"/>
          </w:divBdr>
        </w:div>
        <w:div w:id="1646663247">
          <w:marLeft w:val="0"/>
          <w:marRight w:val="0"/>
          <w:marTop w:val="0"/>
          <w:marBottom w:val="0"/>
          <w:divBdr>
            <w:top w:val="none" w:sz="0" w:space="0" w:color="auto"/>
            <w:left w:val="none" w:sz="0" w:space="0" w:color="auto"/>
            <w:bottom w:val="none" w:sz="0" w:space="0" w:color="auto"/>
            <w:right w:val="none" w:sz="0" w:space="0" w:color="auto"/>
          </w:divBdr>
        </w:div>
        <w:div w:id="1964189955">
          <w:marLeft w:val="0"/>
          <w:marRight w:val="0"/>
          <w:marTop w:val="0"/>
          <w:marBottom w:val="0"/>
          <w:divBdr>
            <w:top w:val="none" w:sz="0" w:space="0" w:color="auto"/>
            <w:left w:val="none" w:sz="0" w:space="0" w:color="auto"/>
            <w:bottom w:val="none" w:sz="0" w:space="0" w:color="auto"/>
            <w:right w:val="none" w:sz="0" w:space="0" w:color="auto"/>
          </w:divBdr>
        </w:div>
        <w:div w:id="2085561238">
          <w:marLeft w:val="0"/>
          <w:marRight w:val="0"/>
          <w:marTop w:val="0"/>
          <w:marBottom w:val="0"/>
          <w:divBdr>
            <w:top w:val="none" w:sz="0" w:space="0" w:color="auto"/>
            <w:left w:val="none" w:sz="0" w:space="0" w:color="auto"/>
            <w:bottom w:val="none" w:sz="0" w:space="0" w:color="auto"/>
            <w:right w:val="none" w:sz="0" w:space="0" w:color="auto"/>
          </w:divBdr>
        </w:div>
        <w:div w:id="1283881888">
          <w:marLeft w:val="0"/>
          <w:marRight w:val="0"/>
          <w:marTop w:val="0"/>
          <w:marBottom w:val="0"/>
          <w:divBdr>
            <w:top w:val="none" w:sz="0" w:space="0" w:color="auto"/>
            <w:left w:val="none" w:sz="0" w:space="0" w:color="auto"/>
            <w:bottom w:val="none" w:sz="0" w:space="0" w:color="auto"/>
            <w:right w:val="none" w:sz="0" w:space="0" w:color="auto"/>
          </w:divBdr>
        </w:div>
        <w:div w:id="1522163272">
          <w:marLeft w:val="0"/>
          <w:marRight w:val="0"/>
          <w:marTop w:val="0"/>
          <w:marBottom w:val="0"/>
          <w:divBdr>
            <w:top w:val="none" w:sz="0" w:space="0" w:color="auto"/>
            <w:left w:val="none" w:sz="0" w:space="0" w:color="auto"/>
            <w:bottom w:val="none" w:sz="0" w:space="0" w:color="auto"/>
            <w:right w:val="none" w:sz="0" w:space="0" w:color="auto"/>
          </w:divBdr>
        </w:div>
        <w:div w:id="482702017">
          <w:marLeft w:val="0"/>
          <w:marRight w:val="0"/>
          <w:marTop w:val="0"/>
          <w:marBottom w:val="0"/>
          <w:divBdr>
            <w:top w:val="none" w:sz="0" w:space="0" w:color="auto"/>
            <w:left w:val="none" w:sz="0" w:space="0" w:color="auto"/>
            <w:bottom w:val="none" w:sz="0" w:space="0" w:color="auto"/>
            <w:right w:val="none" w:sz="0" w:space="0" w:color="auto"/>
          </w:divBdr>
        </w:div>
      </w:divsChild>
    </w:div>
    <w:div w:id="2040813431">
      <w:bodyDiv w:val="1"/>
      <w:marLeft w:val="0"/>
      <w:marRight w:val="0"/>
      <w:marTop w:val="0"/>
      <w:marBottom w:val="0"/>
      <w:divBdr>
        <w:top w:val="none" w:sz="0" w:space="0" w:color="auto"/>
        <w:left w:val="none" w:sz="0" w:space="0" w:color="auto"/>
        <w:bottom w:val="none" w:sz="0" w:space="0" w:color="auto"/>
        <w:right w:val="none" w:sz="0" w:space="0" w:color="auto"/>
      </w:divBdr>
      <w:divsChild>
        <w:div w:id="1095983298">
          <w:marLeft w:val="0"/>
          <w:marRight w:val="0"/>
          <w:marTop w:val="0"/>
          <w:marBottom w:val="0"/>
          <w:divBdr>
            <w:top w:val="none" w:sz="0" w:space="0" w:color="auto"/>
            <w:left w:val="none" w:sz="0" w:space="0" w:color="auto"/>
            <w:bottom w:val="none" w:sz="0" w:space="0" w:color="auto"/>
            <w:right w:val="none" w:sz="0" w:space="0" w:color="auto"/>
          </w:divBdr>
        </w:div>
        <w:div w:id="106319090">
          <w:marLeft w:val="0"/>
          <w:marRight w:val="0"/>
          <w:marTop w:val="0"/>
          <w:marBottom w:val="0"/>
          <w:divBdr>
            <w:top w:val="none" w:sz="0" w:space="0" w:color="auto"/>
            <w:left w:val="none" w:sz="0" w:space="0" w:color="auto"/>
            <w:bottom w:val="none" w:sz="0" w:space="0" w:color="auto"/>
            <w:right w:val="none" w:sz="0" w:space="0" w:color="auto"/>
          </w:divBdr>
        </w:div>
        <w:div w:id="1870678272">
          <w:marLeft w:val="0"/>
          <w:marRight w:val="0"/>
          <w:marTop w:val="0"/>
          <w:marBottom w:val="0"/>
          <w:divBdr>
            <w:top w:val="none" w:sz="0" w:space="0" w:color="auto"/>
            <w:left w:val="none" w:sz="0" w:space="0" w:color="auto"/>
            <w:bottom w:val="none" w:sz="0" w:space="0" w:color="auto"/>
            <w:right w:val="none" w:sz="0" w:space="0" w:color="auto"/>
          </w:divBdr>
        </w:div>
        <w:div w:id="640230767">
          <w:marLeft w:val="0"/>
          <w:marRight w:val="0"/>
          <w:marTop w:val="0"/>
          <w:marBottom w:val="0"/>
          <w:divBdr>
            <w:top w:val="none" w:sz="0" w:space="0" w:color="auto"/>
            <w:left w:val="none" w:sz="0" w:space="0" w:color="auto"/>
            <w:bottom w:val="none" w:sz="0" w:space="0" w:color="auto"/>
            <w:right w:val="none" w:sz="0" w:space="0" w:color="auto"/>
          </w:divBdr>
        </w:div>
        <w:div w:id="520245729">
          <w:marLeft w:val="0"/>
          <w:marRight w:val="0"/>
          <w:marTop w:val="0"/>
          <w:marBottom w:val="0"/>
          <w:divBdr>
            <w:top w:val="none" w:sz="0" w:space="0" w:color="auto"/>
            <w:left w:val="none" w:sz="0" w:space="0" w:color="auto"/>
            <w:bottom w:val="none" w:sz="0" w:space="0" w:color="auto"/>
            <w:right w:val="none" w:sz="0" w:space="0" w:color="auto"/>
          </w:divBdr>
        </w:div>
        <w:div w:id="1614437390">
          <w:marLeft w:val="0"/>
          <w:marRight w:val="0"/>
          <w:marTop w:val="0"/>
          <w:marBottom w:val="0"/>
          <w:divBdr>
            <w:top w:val="none" w:sz="0" w:space="0" w:color="auto"/>
            <w:left w:val="none" w:sz="0" w:space="0" w:color="auto"/>
            <w:bottom w:val="none" w:sz="0" w:space="0" w:color="auto"/>
            <w:right w:val="none" w:sz="0" w:space="0" w:color="auto"/>
          </w:divBdr>
          <w:divsChild>
            <w:div w:id="1091512569">
              <w:marLeft w:val="-75"/>
              <w:marRight w:val="0"/>
              <w:marTop w:val="30"/>
              <w:marBottom w:val="30"/>
              <w:divBdr>
                <w:top w:val="none" w:sz="0" w:space="0" w:color="auto"/>
                <w:left w:val="none" w:sz="0" w:space="0" w:color="auto"/>
                <w:bottom w:val="none" w:sz="0" w:space="0" w:color="auto"/>
                <w:right w:val="none" w:sz="0" w:space="0" w:color="auto"/>
              </w:divBdr>
              <w:divsChild>
                <w:div w:id="990250723">
                  <w:marLeft w:val="0"/>
                  <w:marRight w:val="0"/>
                  <w:marTop w:val="0"/>
                  <w:marBottom w:val="0"/>
                  <w:divBdr>
                    <w:top w:val="none" w:sz="0" w:space="0" w:color="auto"/>
                    <w:left w:val="none" w:sz="0" w:space="0" w:color="auto"/>
                    <w:bottom w:val="none" w:sz="0" w:space="0" w:color="auto"/>
                    <w:right w:val="none" w:sz="0" w:space="0" w:color="auto"/>
                  </w:divBdr>
                  <w:divsChild>
                    <w:div w:id="1179079307">
                      <w:marLeft w:val="0"/>
                      <w:marRight w:val="0"/>
                      <w:marTop w:val="0"/>
                      <w:marBottom w:val="0"/>
                      <w:divBdr>
                        <w:top w:val="none" w:sz="0" w:space="0" w:color="auto"/>
                        <w:left w:val="none" w:sz="0" w:space="0" w:color="auto"/>
                        <w:bottom w:val="none" w:sz="0" w:space="0" w:color="auto"/>
                        <w:right w:val="none" w:sz="0" w:space="0" w:color="auto"/>
                      </w:divBdr>
                    </w:div>
                  </w:divsChild>
                </w:div>
                <w:div w:id="641151724">
                  <w:marLeft w:val="0"/>
                  <w:marRight w:val="0"/>
                  <w:marTop w:val="0"/>
                  <w:marBottom w:val="0"/>
                  <w:divBdr>
                    <w:top w:val="none" w:sz="0" w:space="0" w:color="auto"/>
                    <w:left w:val="none" w:sz="0" w:space="0" w:color="auto"/>
                    <w:bottom w:val="none" w:sz="0" w:space="0" w:color="auto"/>
                    <w:right w:val="none" w:sz="0" w:space="0" w:color="auto"/>
                  </w:divBdr>
                  <w:divsChild>
                    <w:div w:id="1247230654">
                      <w:marLeft w:val="0"/>
                      <w:marRight w:val="0"/>
                      <w:marTop w:val="0"/>
                      <w:marBottom w:val="0"/>
                      <w:divBdr>
                        <w:top w:val="none" w:sz="0" w:space="0" w:color="auto"/>
                        <w:left w:val="none" w:sz="0" w:space="0" w:color="auto"/>
                        <w:bottom w:val="none" w:sz="0" w:space="0" w:color="auto"/>
                        <w:right w:val="none" w:sz="0" w:space="0" w:color="auto"/>
                      </w:divBdr>
                    </w:div>
                  </w:divsChild>
                </w:div>
                <w:div w:id="1423452891">
                  <w:marLeft w:val="0"/>
                  <w:marRight w:val="0"/>
                  <w:marTop w:val="0"/>
                  <w:marBottom w:val="0"/>
                  <w:divBdr>
                    <w:top w:val="none" w:sz="0" w:space="0" w:color="auto"/>
                    <w:left w:val="none" w:sz="0" w:space="0" w:color="auto"/>
                    <w:bottom w:val="none" w:sz="0" w:space="0" w:color="auto"/>
                    <w:right w:val="none" w:sz="0" w:space="0" w:color="auto"/>
                  </w:divBdr>
                  <w:divsChild>
                    <w:div w:id="707149290">
                      <w:marLeft w:val="0"/>
                      <w:marRight w:val="0"/>
                      <w:marTop w:val="0"/>
                      <w:marBottom w:val="0"/>
                      <w:divBdr>
                        <w:top w:val="none" w:sz="0" w:space="0" w:color="auto"/>
                        <w:left w:val="none" w:sz="0" w:space="0" w:color="auto"/>
                        <w:bottom w:val="none" w:sz="0" w:space="0" w:color="auto"/>
                        <w:right w:val="none" w:sz="0" w:space="0" w:color="auto"/>
                      </w:divBdr>
                    </w:div>
                  </w:divsChild>
                </w:div>
                <w:div w:id="790780960">
                  <w:marLeft w:val="0"/>
                  <w:marRight w:val="0"/>
                  <w:marTop w:val="0"/>
                  <w:marBottom w:val="0"/>
                  <w:divBdr>
                    <w:top w:val="none" w:sz="0" w:space="0" w:color="auto"/>
                    <w:left w:val="none" w:sz="0" w:space="0" w:color="auto"/>
                    <w:bottom w:val="none" w:sz="0" w:space="0" w:color="auto"/>
                    <w:right w:val="none" w:sz="0" w:space="0" w:color="auto"/>
                  </w:divBdr>
                  <w:divsChild>
                    <w:div w:id="944726701">
                      <w:marLeft w:val="0"/>
                      <w:marRight w:val="0"/>
                      <w:marTop w:val="0"/>
                      <w:marBottom w:val="0"/>
                      <w:divBdr>
                        <w:top w:val="none" w:sz="0" w:space="0" w:color="auto"/>
                        <w:left w:val="none" w:sz="0" w:space="0" w:color="auto"/>
                        <w:bottom w:val="none" w:sz="0" w:space="0" w:color="auto"/>
                        <w:right w:val="none" w:sz="0" w:space="0" w:color="auto"/>
                      </w:divBdr>
                    </w:div>
                  </w:divsChild>
                </w:div>
                <w:div w:id="1020204597">
                  <w:marLeft w:val="0"/>
                  <w:marRight w:val="0"/>
                  <w:marTop w:val="0"/>
                  <w:marBottom w:val="0"/>
                  <w:divBdr>
                    <w:top w:val="none" w:sz="0" w:space="0" w:color="auto"/>
                    <w:left w:val="none" w:sz="0" w:space="0" w:color="auto"/>
                    <w:bottom w:val="none" w:sz="0" w:space="0" w:color="auto"/>
                    <w:right w:val="none" w:sz="0" w:space="0" w:color="auto"/>
                  </w:divBdr>
                  <w:divsChild>
                    <w:div w:id="1524393459">
                      <w:marLeft w:val="0"/>
                      <w:marRight w:val="0"/>
                      <w:marTop w:val="0"/>
                      <w:marBottom w:val="0"/>
                      <w:divBdr>
                        <w:top w:val="none" w:sz="0" w:space="0" w:color="auto"/>
                        <w:left w:val="none" w:sz="0" w:space="0" w:color="auto"/>
                        <w:bottom w:val="none" w:sz="0" w:space="0" w:color="auto"/>
                        <w:right w:val="none" w:sz="0" w:space="0" w:color="auto"/>
                      </w:divBdr>
                    </w:div>
                  </w:divsChild>
                </w:div>
                <w:div w:id="2081099366">
                  <w:marLeft w:val="0"/>
                  <w:marRight w:val="0"/>
                  <w:marTop w:val="0"/>
                  <w:marBottom w:val="0"/>
                  <w:divBdr>
                    <w:top w:val="none" w:sz="0" w:space="0" w:color="auto"/>
                    <w:left w:val="none" w:sz="0" w:space="0" w:color="auto"/>
                    <w:bottom w:val="none" w:sz="0" w:space="0" w:color="auto"/>
                    <w:right w:val="none" w:sz="0" w:space="0" w:color="auto"/>
                  </w:divBdr>
                  <w:divsChild>
                    <w:div w:id="204341671">
                      <w:marLeft w:val="0"/>
                      <w:marRight w:val="0"/>
                      <w:marTop w:val="0"/>
                      <w:marBottom w:val="0"/>
                      <w:divBdr>
                        <w:top w:val="none" w:sz="0" w:space="0" w:color="auto"/>
                        <w:left w:val="none" w:sz="0" w:space="0" w:color="auto"/>
                        <w:bottom w:val="none" w:sz="0" w:space="0" w:color="auto"/>
                        <w:right w:val="none" w:sz="0" w:space="0" w:color="auto"/>
                      </w:divBdr>
                    </w:div>
                  </w:divsChild>
                </w:div>
                <w:div w:id="1195508704">
                  <w:marLeft w:val="0"/>
                  <w:marRight w:val="0"/>
                  <w:marTop w:val="0"/>
                  <w:marBottom w:val="0"/>
                  <w:divBdr>
                    <w:top w:val="none" w:sz="0" w:space="0" w:color="auto"/>
                    <w:left w:val="none" w:sz="0" w:space="0" w:color="auto"/>
                    <w:bottom w:val="none" w:sz="0" w:space="0" w:color="auto"/>
                    <w:right w:val="none" w:sz="0" w:space="0" w:color="auto"/>
                  </w:divBdr>
                  <w:divsChild>
                    <w:div w:id="1552688840">
                      <w:marLeft w:val="0"/>
                      <w:marRight w:val="0"/>
                      <w:marTop w:val="0"/>
                      <w:marBottom w:val="0"/>
                      <w:divBdr>
                        <w:top w:val="none" w:sz="0" w:space="0" w:color="auto"/>
                        <w:left w:val="none" w:sz="0" w:space="0" w:color="auto"/>
                        <w:bottom w:val="none" w:sz="0" w:space="0" w:color="auto"/>
                        <w:right w:val="none" w:sz="0" w:space="0" w:color="auto"/>
                      </w:divBdr>
                    </w:div>
                  </w:divsChild>
                </w:div>
                <w:div w:id="439230166">
                  <w:marLeft w:val="0"/>
                  <w:marRight w:val="0"/>
                  <w:marTop w:val="0"/>
                  <w:marBottom w:val="0"/>
                  <w:divBdr>
                    <w:top w:val="none" w:sz="0" w:space="0" w:color="auto"/>
                    <w:left w:val="none" w:sz="0" w:space="0" w:color="auto"/>
                    <w:bottom w:val="none" w:sz="0" w:space="0" w:color="auto"/>
                    <w:right w:val="none" w:sz="0" w:space="0" w:color="auto"/>
                  </w:divBdr>
                  <w:divsChild>
                    <w:div w:id="632176228">
                      <w:marLeft w:val="0"/>
                      <w:marRight w:val="0"/>
                      <w:marTop w:val="0"/>
                      <w:marBottom w:val="0"/>
                      <w:divBdr>
                        <w:top w:val="none" w:sz="0" w:space="0" w:color="auto"/>
                        <w:left w:val="none" w:sz="0" w:space="0" w:color="auto"/>
                        <w:bottom w:val="none" w:sz="0" w:space="0" w:color="auto"/>
                        <w:right w:val="none" w:sz="0" w:space="0" w:color="auto"/>
                      </w:divBdr>
                    </w:div>
                  </w:divsChild>
                </w:div>
                <w:div w:id="1487430490">
                  <w:marLeft w:val="0"/>
                  <w:marRight w:val="0"/>
                  <w:marTop w:val="0"/>
                  <w:marBottom w:val="0"/>
                  <w:divBdr>
                    <w:top w:val="none" w:sz="0" w:space="0" w:color="auto"/>
                    <w:left w:val="none" w:sz="0" w:space="0" w:color="auto"/>
                    <w:bottom w:val="none" w:sz="0" w:space="0" w:color="auto"/>
                    <w:right w:val="none" w:sz="0" w:space="0" w:color="auto"/>
                  </w:divBdr>
                  <w:divsChild>
                    <w:div w:id="427967795">
                      <w:marLeft w:val="0"/>
                      <w:marRight w:val="0"/>
                      <w:marTop w:val="0"/>
                      <w:marBottom w:val="0"/>
                      <w:divBdr>
                        <w:top w:val="none" w:sz="0" w:space="0" w:color="auto"/>
                        <w:left w:val="none" w:sz="0" w:space="0" w:color="auto"/>
                        <w:bottom w:val="none" w:sz="0" w:space="0" w:color="auto"/>
                        <w:right w:val="none" w:sz="0" w:space="0" w:color="auto"/>
                      </w:divBdr>
                    </w:div>
                  </w:divsChild>
                </w:div>
                <w:div w:id="415904962">
                  <w:marLeft w:val="0"/>
                  <w:marRight w:val="0"/>
                  <w:marTop w:val="0"/>
                  <w:marBottom w:val="0"/>
                  <w:divBdr>
                    <w:top w:val="none" w:sz="0" w:space="0" w:color="auto"/>
                    <w:left w:val="none" w:sz="0" w:space="0" w:color="auto"/>
                    <w:bottom w:val="none" w:sz="0" w:space="0" w:color="auto"/>
                    <w:right w:val="none" w:sz="0" w:space="0" w:color="auto"/>
                  </w:divBdr>
                  <w:divsChild>
                    <w:div w:id="355348868">
                      <w:marLeft w:val="0"/>
                      <w:marRight w:val="0"/>
                      <w:marTop w:val="0"/>
                      <w:marBottom w:val="0"/>
                      <w:divBdr>
                        <w:top w:val="none" w:sz="0" w:space="0" w:color="auto"/>
                        <w:left w:val="none" w:sz="0" w:space="0" w:color="auto"/>
                        <w:bottom w:val="none" w:sz="0" w:space="0" w:color="auto"/>
                        <w:right w:val="none" w:sz="0" w:space="0" w:color="auto"/>
                      </w:divBdr>
                    </w:div>
                  </w:divsChild>
                </w:div>
                <w:div w:id="1506045669">
                  <w:marLeft w:val="0"/>
                  <w:marRight w:val="0"/>
                  <w:marTop w:val="0"/>
                  <w:marBottom w:val="0"/>
                  <w:divBdr>
                    <w:top w:val="none" w:sz="0" w:space="0" w:color="auto"/>
                    <w:left w:val="none" w:sz="0" w:space="0" w:color="auto"/>
                    <w:bottom w:val="none" w:sz="0" w:space="0" w:color="auto"/>
                    <w:right w:val="none" w:sz="0" w:space="0" w:color="auto"/>
                  </w:divBdr>
                  <w:divsChild>
                    <w:div w:id="248193862">
                      <w:marLeft w:val="0"/>
                      <w:marRight w:val="0"/>
                      <w:marTop w:val="0"/>
                      <w:marBottom w:val="0"/>
                      <w:divBdr>
                        <w:top w:val="none" w:sz="0" w:space="0" w:color="auto"/>
                        <w:left w:val="none" w:sz="0" w:space="0" w:color="auto"/>
                        <w:bottom w:val="none" w:sz="0" w:space="0" w:color="auto"/>
                        <w:right w:val="none" w:sz="0" w:space="0" w:color="auto"/>
                      </w:divBdr>
                    </w:div>
                  </w:divsChild>
                </w:div>
                <w:div w:id="672343038">
                  <w:marLeft w:val="0"/>
                  <w:marRight w:val="0"/>
                  <w:marTop w:val="0"/>
                  <w:marBottom w:val="0"/>
                  <w:divBdr>
                    <w:top w:val="none" w:sz="0" w:space="0" w:color="auto"/>
                    <w:left w:val="none" w:sz="0" w:space="0" w:color="auto"/>
                    <w:bottom w:val="none" w:sz="0" w:space="0" w:color="auto"/>
                    <w:right w:val="none" w:sz="0" w:space="0" w:color="auto"/>
                  </w:divBdr>
                  <w:divsChild>
                    <w:div w:id="1740664677">
                      <w:marLeft w:val="0"/>
                      <w:marRight w:val="0"/>
                      <w:marTop w:val="0"/>
                      <w:marBottom w:val="0"/>
                      <w:divBdr>
                        <w:top w:val="none" w:sz="0" w:space="0" w:color="auto"/>
                        <w:left w:val="none" w:sz="0" w:space="0" w:color="auto"/>
                        <w:bottom w:val="none" w:sz="0" w:space="0" w:color="auto"/>
                        <w:right w:val="none" w:sz="0" w:space="0" w:color="auto"/>
                      </w:divBdr>
                    </w:div>
                  </w:divsChild>
                </w:div>
                <w:div w:id="1995375931">
                  <w:marLeft w:val="0"/>
                  <w:marRight w:val="0"/>
                  <w:marTop w:val="0"/>
                  <w:marBottom w:val="0"/>
                  <w:divBdr>
                    <w:top w:val="none" w:sz="0" w:space="0" w:color="auto"/>
                    <w:left w:val="none" w:sz="0" w:space="0" w:color="auto"/>
                    <w:bottom w:val="none" w:sz="0" w:space="0" w:color="auto"/>
                    <w:right w:val="none" w:sz="0" w:space="0" w:color="auto"/>
                  </w:divBdr>
                  <w:divsChild>
                    <w:div w:id="1531451830">
                      <w:marLeft w:val="0"/>
                      <w:marRight w:val="0"/>
                      <w:marTop w:val="0"/>
                      <w:marBottom w:val="0"/>
                      <w:divBdr>
                        <w:top w:val="none" w:sz="0" w:space="0" w:color="auto"/>
                        <w:left w:val="none" w:sz="0" w:space="0" w:color="auto"/>
                        <w:bottom w:val="none" w:sz="0" w:space="0" w:color="auto"/>
                        <w:right w:val="none" w:sz="0" w:space="0" w:color="auto"/>
                      </w:divBdr>
                    </w:div>
                  </w:divsChild>
                </w:div>
                <w:div w:id="552690488">
                  <w:marLeft w:val="0"/>
                  <w:marRight w:val="0"/>
                  <w:marTop w:val="0"/>
                  <w:marBottom w:val="0"/>
                  <w:divBdr>
                    <w:top w:val="none" w:sz="0" w:space="0" w:color="auto"/>
                    <w:left w:val="none" w:sz="0" w:space="0" w:color="auto"/>
                    <w:bottom w:val="none" w:sz="0" w:space="0" w:color="auto"/>
                    <w:right w:val="none" w:sz="0" w:space="0" w:color="auto"/>
                  </w:divBdr>
                  <w:divsChild>
                    <w:div w:id="824783092">
                      <w:marLeft w:val="0"/>
                      <w:marRight w:val="0"/>
                      <w:marTop w:val="0"/>
                      <w:marBottom w:val="0"/>
                      <w:divBdr>
                        <w:top w:val="none" w:sz="0" w:space="0" w:color="auto"/>
                        <w:left w:val="none" w:sz="0" w:space="0" w:color="auto"/>
                        <w:bottom w:val="none" w:sz="0" w:space="0" w:color="auto"/>
                        <w:right w:val="none" w:sz="0" w:space="0" w:color="auto"/>
                      </w:divBdr>
                    </w:div>
                  </w:divsChild>
                </w:div>
                <w:div w:id="1921327585">
                  <w:marLeft w:val="0"/>
                  <w:marRight w:val="0"/>
                  <w:marTop w:val="0"/>
                  <w:marBottom w:val="0"/>
                  <w:divBdr>
                    <w:top w:val="none" w:sz="0" w:space="0" w:color="auto"/>
                    <w:left w:val="none" w:sz="0" w:space="0" w:color="auto"/>
                    <w:bottom w:val="none" w:sz="0" w:space="0" w:color="auto"/>
                    <w:right w:val="none" w:sz="0" w:space="0" w:color="auto"/>
                  </w:divBdr>
                  <w:divsChild>
                    <w:div w:id="255486439">
                      <w:marLeft w:val="0"/>
                      <w:marRight w:val="0"/>
                      <w:marTop w:val="0"/>
                      <w:marBottom w:val="0"/>
                      <w:divBdr>
                        <w:top w:val="none" w:sz="0" w:space="0" w:color="auto"/>
                        <w:left w:val="none" w:sz="0" w:space="0" w:color="auto"/>
                        <w:bottom w:val="none" w:sz="0" w:space="0" w:color="auto"/>
                        <w:right w:val="none" w:sz="0" w:space="0" w:color="auto"/>
                      </w:divBdr>
                    </w:div>
                  </w:divsChild>
                </w:div>
                <w:div w:id="68163556">
                  <w:marLeft w:val="0"/>
                  <w:marRight w:val="0"/>
                  <w:marTop w:val="0"/>
                  <w:marBottom w:val="0"/>
                  <w:divBdr>
                    <w:top w:val="none" w:sz="0" w:space="0" w:color="auto"/>
                    <w:left w:val="none" w:sz="0" w:space="0" w:color="auto"/>
                    <w:bottom w:val="none" w:sz="0" w:space="0" w:color="auto"/>
                    <w:right w:val="none" w:sz="0" w:space="0" w:color="auto"/>
                  </w:divBdr>
                  <w:divsChild>
                    <w:div w:id="1215655360">
                      <w:marLeft w:val="0"/>
                      <w:marRight w:val="0"/>
                      <w:marTop w:val="0"/>
                      <w:marBottom w:val="0"/>
                      <w:divBdr>
                        <w:top w:val="none" w:sz="0" w:space="0" w:color="auto"/>
                        <w:left w:val="none" w:sz="0" w:space="0" w:color="auto"/>
                        <w:bottom w:val="none" w:sz="0" w:space="0" w:color="auto"/>
                        <w:right w:val="none" w:sz="0" w:space="0" w:color="auto"/>
                      </w:divBdr>
                    </w:div>
                  </w:divsChild>
                </w:div>
                <w:div w:id="1076784639">
                  <w:marLeft w:val="0"/>
                  <w:marRight w:val="0"/>
                  <w:marTop w:val="0"/>
                  <w:marBottom w:val="0"/>
                  <w:divBdr>
                    <w:top w:val="none" w:sz="0" w:space="0" w:color="auto"/>
                    <w:left w:val="none" w:sz="0" w:space="0" w:color="auto"/>
                    <w:bottom w:val="none" w:sz="0" w:space="0" w:color="auto"/>
                    <w:right w:val="none" w:sz="0" w:space="0" w:color="auto"/>
                  </w:divBdr>
                  <w:divsChild>
                    <w:div w:id="614337095">
                      <w:marLeft w:val="0"/>
                      <w:marRight w:val="0"/>
                      <w:marTop w:val="0"/>
                      <w:marBottom w:val="0"/>
                      <w:divBdr>
                        <w:top w:val="none" w:sz="0" w:space="0" w:color="auto"/>
                        <w:left w:val="none" w:sz="0" w:space="0" w:color="auto"/>
                        <w:bottom w:val="none" w:sz="0" w:space="0" w:color="auto"/>
                        <w:right w:val="none" w:sz="0" w:space="0" w:color="auto"/>
                      </w:divBdr>
                    </w:div>
                  </w:divsChild>
                </w:div>
                <w:div w:id="363941065">
                  <w:marLeft w:val="0"/>
                  <w:marRight w:val="0"/>
                  <w:marTop w:val="0"/>
                  <w:marBottom w:val="0"/>
                  <w:divBdr>
                    <w:top w:val="none" w:sz="0" w:space="0" w:color="auto"/>
                    <w:left w:val="none" w:sz="0" w:space="0" w:color="auto"/>
                    <w:bottom w:val="none" w:sz="0" w:space="0" w:color="auto"/>
                    <w:right w:val="none" w:sz="0" w:space="0" w:color="auto"/>
                  </w:divBdr>
                  <w:divsChild>
                    <w:div w:id="2066947615">
                      <w:marLeft w:val="0"/>
                      <w:marRight w:val="0"/>
                      <w:marTop w:val="0"/>
                      <w:marBottom w:val="0"/>
                      <w:divBdr>
                        <w:top w:val="none" w:sz="0" w:space="0" w:color="auto"/>
                        <w:left w:val="none" w:sz="0" w:space="0" w:color="auto"/>
                        <w:bottom w:val="none" w:sz="0" w:space="0" w:color="auto"/>
                        <w:right w:val="none" w:sz="0" w:space="0" w:color="auto"/>
                      </w:divBdr>
                    </w:div>
                  </w:divsChild>
                </w:div>
                <w:div w:id="1647080098">
                  <w:marLeft w:val="0"/>
                  <w:marRight w:val="0"/>
                  <w:marTop w:val="0"/>
                  <w:marBottom w:val="0"/>
                  <w:divBdr>
                    <w:top w:val="none" w:sz="0" w:space="0" w:color="auto"/>
                    <w:left w:val="none" w:sz="0" w:space="0" w:color="auto"/>
                    <w:bottom w:val="none" w:sz="0" w:space="0" w:color="auto"/>
                    <w:right w:val="none" w:sz="0" w:space="0" w:color="auto"/>
                  </w:divBdr>
                  <w:divsChild>
                    <w:div w:id="1285383574">
                      <w:marLeft w:val="0"/>
                      <w:marRight w:val="0"/>
                      <w:marTop w:val="0"/>
                      <w:marBottom w:val="0"/>
                      <w:divBdr>
                        <w:top w:val="none" w:sz="0" w:space="0" w:color="auto"/>
                        <w:left w:val="none" w:sz="0" w:space="0" w:color="auto"/>
                        <w:bottom w:val="none" w:sz="0" w:space="0" w:color="auto"/>
                        <w:right w:val="none" w:sz="0" w:space="0" w:color="auto"/>
                      </w:divBdr>
                    </w:div>
                  </w:divsChild>
                </w:div>
                <w:div w:id="656499757">
                  <w:marLeft w:val="0"/>
                  <w:marRight w:val="0"/>
                  <w:marTop w:val="0"/>
                  <w:marBottom w:val="0"/>
                  <w:divBdr>
                    <w:top w:val="none" w:sz="0" w:space="0" w:color="auto"/>
                    <w:left w:val="none" w:sz="0" w:space="0" w:color="auto"/>
                    <w:bottom w:val="none" w:sz="0" w:space="0" w:color="auto"/>
                    <w:right w:val="none" w:sz="0" w:space="0" w:color="auto"/>
                  </w:divBdr>
                  <w:divsChild>
                    <w:div w:id="1245408208">
                      <w:marLeft w:val="0"/>
                      <w:marRight w:val="0"/>
                      <w:marTop w:val="0"/>
                      <w:marBottom w:val="0"/>
                      <w:divBdr>
                        <w:top w:val="none" w:sz="0" w:space="0" w:color="auto"/>
                        <w:left w:val="none" w:sz="0" w:space="0" w:color="auto"/>
                        <w:bottom w:val="none" w:sz="0" w:space="0" w:color="auto"/>
                        <w:right w:val="none" w:sz="0" w:space="0" w:color="auto"/>
                      </w:divBdr>
                    </w:div>
                  </w:divsChild>
                </w:div>
                <w:div w:id="1560821433">
                  <w:marLeft w:val="0"/>
                  <w:marRight w:val="0"/>
                  <w:marTop w:val="0"/>
                  <w:marBottom w:val="0"/>
                  <w:divBdr>
                    <w:top w:val="none" w:sz="0" w:space="0" w:color="auto"/>
                    <w:left w:val="none" w:sz="0" w:space="0" w:color="auto"/>
                    <w:bottom w:val="none" w:sz="0" w:space="0" w:color="auto"/>
                    <w:right w:val="none" w:sz="0" w:space="0" w:color="auto"/>
                  </w:divBdr>
                  <w:divsChild>
                    <w:div w:id="643198766">
                      <w:marLeft w:val="0"/>
                      <w:marRight w:val="0"/>
                      <w:marTop w:val="0"/>
                      <w:marBottom w:val="0"/>
                      <w:divBdr>
                        <w:top w:val="none" w:sz="0" w:space="0" w:color="auto"/>
                        <w:left w:val="none" w:sz="0" w:space="0" w:color="auto"/>
                        <w:bottom w:val="none" w:sz="0" w:space="0" w:color="auto"/>
                        <w:right w:val="none" w:sz="0" w:space="0" w:color="auto"/>
                      </w:divBdr>
                    </w:div>
                  </w:divsChild>
                </w:div>
                <w:div w:id="804271407">
                  <w:marLeft w:val="0"/>
                  <w:marRight w:val="0"/>
                  <w:marTop w:val="0"/>
                  <w:marBottom w:val="0"/>
                  <w:divBdr>
                    <w:top w:val="none" w:sz="0" w:space="0" w:color="auto"/>
                    <w:left w:val="none" w:sz="0" w:space="0" w:color="auto"/>
                    <w:bottom w:val="none" w:sz="0" w:space="0" w:color="auto"/>
                    <w:right w:val="none" w:sz="0" w:space="0" w:color="auto"/>
                  </w:divBdr>
                  <w:divsChild>
                    <w:div w:id="1229193347">
                      <w:marLeft w:val="0"/>
                      <w:marRight w:val="0"/>
                      <w:marTop w:val="0"/>
                      <w:marBottom w:val="0"/>
                      <w:divBdr>
                        <w:top w:val="none" w:sz="0" w:space="0" w:color="auto"/>
                        <w:left w:val="none" w:sz="0" w:space="0" w:color="auto"/>
                        <w:bottom w:val="none" w:sz="0" w:space="0" w:color="auto"/>
                        <w:right w:val="none" w:sz="0" w:space="0" w:color="auto"/>
                      </w:divBdr>
                    </w:div>
                  </w:divsChild>
                </w:div>
                <w:div w:id="1564682458">
                  <w:marLeft w:val="0"/>
                  <w:marRight w:val="0"/>
                  <w:marTop w:val="0"/>
                  <w:marBottom w:val="0"/>
                  <w:divBdr>
                    <w:top w:val="none" w:sz="0" w:space="0" w:color="auto"/>
                    <w:left w:val="none" w:sz="0" w:space="0" w:color="auto"/>
                    <w:bottom w:val="none" w:sz="0" w:space="0" w:color="auto"/>
                    <w:right w:val="none" w:sz="0" w:space="0" w:color="auto"/>
                  </w:divBdr>
                  <w:divsChild>
                    <w:div w:id="1541674031">
                      <w:marLeft w:val="0"/>
                      <w:marRight w:val="0"/>
                      <w:marTop w:val="0"/>
                      <w:marBottom w:val="0"/>
                      <w:divBdr>
                        <w:top w:val="none" w:sz="0" w:space="0" w:color="auto"/>
                        <w:left w:val="none" w:sz="0" w:space="0" w:color="auto"/>
                        <w:bottom w:val="none" w:sz="0" w:space="0" w:color="auto"/>
                        <w:right w:val="none" w:sz="0" w:space="0" w:color="auto"/>
                      </w:divBdr>
                    </w:div>
                  </w:divsChild>
                </w:div>
                <w:div w:id="1621180058">
                  <w:marLeft w:val="0"/>
                  <w:marRight w:val="0"/>
                  <w:marTop w:val="0"/>
                  <w:marBottom w:val="0"/>
                  <w:divBdr>
                    <w:top w:val="none" w:sz="0" w:space="0" w:color="auto"/>
                    <w:left w:val="none" w:sz="0" w:space="0" w:color="auto"/>
                    <w:bottom w:val="none" w:sz="0" w:space="0" w:color="auto"/>
                    <w:right w:val="none" w:sz="0" w:space="0" w:color="auto"/>
                  </w:divBdr>
                  <w:divsChild>
                    <w:div w:id="1512337101">
                      <w:marLeft w:val="0"/>
                      <w:marRight w:val="0"/>
                      <w:marTop w:val="0"/>
                      <w:marBottom w:val="0"/>
                      <w:divBdr>
                        <w:top w:val="none" w:sz="0" w:space="0" w:color="auto"/>
                        <w:left w:val="none" w:sz="0" w:space="0" w:color="auto"/>
                        <w:bottom w:val="none" w:sz="0" w:space="0" w:color="auto"/>
                        <w:right w:val="none" w:sz="0" w:space="0" w:color="auto"/>
                      </w:divBdr>
                    </w:div>
                  </w:divsChild>
                </w:div>
                <w:div w:id="258223310">
                  <w:marLeft w:val="0"/>
                  <w:marRight w:val="0"/>
                  <w:marTop w:val="0"/>
                  <w:marBottom w:val="0"/>
                  <w:divBdr>
                    <w:top w:val="none" w:sz="0" w:space="0" w:color="auto"/>
                    <w:left w:val="none" w:sz="0" w:space="0" w:color="auto"/>
                    <w:bottom w:val="none" w:sz="0" w:space="0" w:color="auto"/>
                    <w:right w:val="none" w:sz="0" w:space="0" w:color="auto"/>
                  </w:divBdr>
                  <w:divsChild>
                    <w:div w:id="823862261">
                      <w:marLeft w:val="0"/>
                      <w:marRight w:val="0"/>
                      <w:marTop w:val="0"/>
                      <w:marBottom w:val="0"/>
                      <w:divBdr>
                        <w:top w:val="none" w:sz="0" w:space="0" w:color="auto"/>
                        <w:left w:val="none" w:sz="0" w:space="0" w:color="auto"/>
                        <w:bottom w:val="none" w:sz="0" w:space="0" w:color="auto"/>
                        <w:right w:val="none" w:sz="0" w:space="0" w:color="auto"/>
                      </w:divBdr>
                    </w:div>
                  </w:divsChild>
                </w:div>
                <w:div w:id="1747142510">
                  <w:marLeft w:val="0"/>
                  <w:marRight w:val="0"/>
                  <w:marTop w:val="0"/>
                  <w:marBottom w:val="0"/>
                  <w:divBdr>
                    <w:top w:val="none" w:sz="0" w:space="0" w:color="auto"/>
                    <w:left w:val="none" w:sz="0" w:space="0" w:color="auto"/>
                    <w:bottom w:val="none" w:sz="0" w:space="0" w:color="auto"/>
                    <w:right w:val="none" w:sz="0" w:space="0" w:color="auto"/>
                  </w:divBdr>
                  <w:divsChild>
                    <w:div w:id="1897081958">
                      <w:marLeft w:val="0"/>
                      <w:marRight w:val="0"/>
                      <w:marTop w:val="0"/>
                      <w:marBottom w:val="0"/>
                      <w:divBdr>
                        <w:top w:val="none" w:sz="0" w:space="0" w:color="auto"/>
                        <w:left w:val="none" w:sz="0" w:space="0" w:color="auto"/>
                        <w:bottom w:val="none" w:sz="0" w:space="0" w:color="auto"/>
                        <w:right w:val="none" w:sz="0" w:space="0" w:color="auto"/>
                      </w:divBdr>
                    </w:div>
                  </w:divsChild>
                </w:div>
                <w:div w:id="297272430">
                  <w:marLeft w:val="0"/>
                  <w:marRight w:val="0"/>
                  <w:marTop w:val="0"/>
                  <w:marBottom w:val="0"/>
                  <w:divBdr>
                    <w:top w:val="none" w:sz="0" w:space="0" w:color="auto"/>
                    <w:left w:val="none" w:sz="0" w:space="0" w:color="auto"/>
                    <w:bottom w:val="none" w:sz="0" w:space="0" w:color="auto"/>
                    <w:right w:val="none" w:sz="0" w:space="0" w:color="auto"/>
                  </w:divBdr>
                  <w:divsChild>
                    <w:div w:id="1658454757">
                      <w:marLeft w:val="0"/>
                      <w:marRight w:val="0"/>
                      <w:marTop w:val="0"/>
                      <w:marBottom w:val="0"/>
                      <w:divBdr>
                        <w:top w:val="none" w:sz="0" w:space="0" w:color="auto"/>
                        <w:left w:val="none" w:sz="0" w:space="0" w:color="auto"/>
                        <w:bottom w:val="none" w:sz="0" w:space="0" w:color="auto"/>
                        <w:right w:val="none" w:sz="0" w:space="0" w:color="auto"/>
                      </w:divBdr>
                    </w:div>
                  </w:divsChild>
                </w:div>
                <w:div w:id="1134567408">
                  <w:marLeft w:val="0"/>
                  <w:marRight w:val="0"/>
                  <w:marTop w:val="0"/>
                  <w:marBottom w:val="0"/>
                  <w:divBdr>
                    <w:top w:val="none" w:sz="0" w:space="0" w:color="auto"/>
                    <w:left w:val="none" w:sz="0" w:space="0" w:color="auto"/>
                    <w:bottom w:val="none" w:sz="0" w:space="0" w:color="auto"/>
                    <w:right w:val="none" w:sz="0" w:space="0" w:color="auto"/>
                  </w:divBdr>
                  <w:divsChild>
                    <w:div w:id="1929072223">
                      <w:marLeft w:val="0"/>
                      <w:marRight w:val="0"/>
                      <w:marTop w:val="0"/>
                      <w:marBottom w:val="0"/>
                      <w:divBdr>
                        <w:top w:val="none" w:sz="0" w:space="0" w:color="auto"/>
                        <w:left w:val="none" w:sz="0" w:space="0" w:color="auto"/>
                        <w:bottom w:val="none" w:sz="0" w:space="0" w:color="auto"/>
                        <w:right w:val="none" w:sz="0" w:space="0" w:color="auto"/>
                      </w:divBdr>
                    </w:div>
                  </w:divsChild>
                </w:div>
                <w:div w:id="1952542734">
                  <w:marLeft w:val="0"/>
                  <w:marRight w:val="0"/>
                  <w:marTop w:val="0"/>
                  <w:marBottom w:val="0"/>
                  <w:divBdr>
                    <w:top w:val="none" w:sz="0" w:space="0" w:color="auto"/>
                    <w:left w:val="none" w:sz="0" w:space="0" w:color="auto"/>
                    <w:bottom w:val="none" w:sz="0" w:space="0" w:color="auto"/>
                    <w:right w:val="none" w:sz="0" w:space="0" w:color="auto"/>
                  </w:divBdr>
                  <w:divsChild>
                    <w:div w:id="1502428317">
                      <w:marLeft w:val="0"/>
                      <w:marRight w:val="0"/>
                      <w:marTop w:val="0"/>
                      <w:marBottom w:val="0"/>
                      <w:divBdr>
                        <w:top w:val="none" w:sz="0" w:space="0" w:color="auto"/>
                        <w:left w:val="none" w:sz="0" w:space="0" w:color="auto"/>
                        <w:bottom w:val="none" w:sz="0" w:space="0" w:color="auto"/>
                        <w:right w:val="none" w:sz="0" w:space="0" w:color="auto"/>
                      </w:divBdr>
                    </w:div>
                  </w:divsChild>
                </w:div>
                <w:div w:id="1474060133">
                  <w:marLeft w:val="0"/>
                  <w:marRight w:val="0"/>
                  <w:marTop w:val="0"/>
                  <w:marBottom w:val="0"/>
                  <w:divBdr>
                    <w:top w:val="none" w:sz="0" w:space="0" w:color="auto"/>
                    <w:left w:val="none" w:sz="0" w:space="0" w:color="auto"/>
                    <w:bottom w:val="none" w:sz="0" w:space="0" w:color="auto"/>
                    <w:right w:val="none" w:sz="0" w:space="0" w:color="auto"/>
                  </w:divBdr>
                  <w:divsChild>
                    <w:div w:id="1676957441">
                      <w:marLeft w:val="0"/>
                      <w:marRight w:val="0"/>
                      <w:marTop w:val="0"/>
                      <w:marBottom w:val="0"/>
                      <w:divBdr>
                        <w:top w:val="none" w:sz="0" w:space="0" w:color="auto"/>
                        <w:left w:val="none" w:sz="0" w:space="0" w:color="auto"/>
                        <w:bottom w:val="none" w:sz="0" w:space="0" w:color="auto"/>
                        <w:right w:val="none" w:sz="0" w:space="0" w:color="auto"/>
                      </w:divBdr>
                    </w:div>
                  </w:divsChild>
                </w:div>
                <w:div w:id="1008017245">
                  <w:marLeft w:val="0"/>
                  <w:marRight w:val="0"/>
                  <w:marTop w:val="0"/>
                  <w:marBottom w:val="0"/>
                  <w:divBdr>
                    <w:top w:val="none" w:sz="0" w:space="0" w:color="auto"/>
                    <w:left w:val="none" w:sz="0" w:space="0" w:color="auto"/>
                    <w:bottom w:val="none" w:sz="0" w:space="0" w:color="auto"/>
                    <w:right w:val="none" w:sz="0" w:space="0" w:color="auto"/>
                  </w:divBdr>
                  <w:divsChild>
                    <w:div w:id="1423914683">
                      <w:marLeft w:val="0"/>
                      <w:marRight w:val="0"/>
                      <w:marTop w:val="0"/>
                      <w:marBottom w:val="0"/>
                      <w:divBdr>
                        <w:top w:val="none" w:sz="0" w:space="0" w:color="auto"/>
                        <w:left w:val="none" w:sz="0" w:space="0" w:color="auto"/>
                        <w:bottom w:val="none" w:sz="0" w:space="0" w:color="auto"/>
                        <w:right w:val="none" w:sz="0" w:space="0" w:color="auto"/>
                      </w:divBdr>
                    </w:div>
                  </w:divsChild>
                </w:div>
                <w:div w:id="1613434085">
                  <w:marLeft w:val="0"/>
                  <w:marRight w:val="0"/>
                  <w:marTop w:val="0"/>
                  <w:marBottom w:val="0"/>
                  <w:divBdr>
                    <w:top w:val="none" w:sz="0" w:space="0" w:color="auto"/>
                    <w:left w:val="none" w:sz="0" w:space="0" w:color="auto"/>
                    <w:bottom w:val="none" w:sz="0" w:space="0" w:color="auto"/>
                    <w:right w:val="none" w:sz="0" w:space="0" w:color="auto"/>
                  </w:divBdr>
                  <w:divsChild>
                    <w:div w:id="862978644">
                      <w:marLeft w:val="0"/>
                      <w:marRight w:val="0"/>
                      <w:marTop w:val="0"/>
                      <w:marBottom w:val="0"/>
                      <w:divBdr>
                        <w:top w:val="none" w:sz="0" w:space="0" w:color="auto"/>
                        <w:left w:val="none" w:sz="0" w:space="0" w:color="auto"/>
                        <w:bottom w:val="none" w:sz="0" w:space="0" w:color="auto"/>
                        <w:right w:val="none" w:sz="0" w:space="0" w:color="auto"/>
                      </w:divBdr>
                    </w:div>
                  </w:divsChild>
                </w:div>
                <w:div w:id="1729647437">
                  <w:marLeft w:val="0"/>
                  <w:marRight w:val="0"/>
                  <w:marTop w:val="0"/>
                  <w:marBottom w:val="0"/>
                  <w:divBdr>
                    <w:top w:val="none" w:sz="0" w:space="0" w:color="auto"/>
                    <w:left w:val="none" w:sz="0" w:space="0" w:color="auto"/>
                    <w:bottom w:val="none" w:sz="0" w:space="0" w:color="auto"/>
                    <w:right w:val="none" w:sz="0" w:space="0" w:color="auto"/>
                  </w:divBdr>
                  <w:divsChild>
                    <w:div w:id="724528238">
                      <w:marLeft w:val="0"/>
                      <w:marRight w:val="0"/>
                      <w:marTop w:val="0"/>
                      <w:marBottom w:val="0"/>
                      <w:divBdr>
                        <w:top w:val="none" w:sz="0" w:space="0" w:color="auto"/>
                        <w:left w:val="none" w:sz="0" w:space="0" w:color="auto"/>
                        <w:bottom w:val="none" w:sz="0" w:space="0" w:color="auto"/>
                        <w:right w:val="none" w:sz="0" w:space="0" w:color="auto"/>
                      </w:divBdr>
                    </w:div>
                  </w:divsChild>
                </w:div>
                <w:div w:id="2059543823">
                  <w:marLeft w:val="0"/>
                  <w:marRight w:val="0"/>
                  <w:marTop w:val="0"/>
                  <w:marBottom w:val="0"/>
                  <w:divBdr>
                    <w:top w:val="none" w:sz="0" w:space="0" w:color="auto"/>
                    <w:left w:val="none" w:sz="0" w:space="0" w:color="auto"/>
                    <w:bottom w:val="none" w:sz="0" w:space="0" w:color="auto"/>
                    <w:right w:val="none" w:sz="0" w:space="0" w:color="auto"/>
                  </w:divBdr>
                  <w:divsChild>
                    <w:div w:id="1055204071">
                      <w:marLeft w:val="0"/>
                      <w:marRight w:val="0"/>
                      <w:marTop w:val="0"/>
                      <w:marBottom w:val="0"/>
                      <w:divBdr>
                        <w:top w:val="none" w:sz="0" w:space="0" w:color="auto"/>
                        <w:left w:val="none" w:sz="0" w:space="0" w:color="auto"/>
                        <w:bottom w:val="none" w:sz="0" w:space="0" w:color="auto"/>
                        <w:right w:val="none" w:sz="0" w:space="0" w:color="auto"/>
                      </w:divBdr>
                    </w:div>
                  </w:divsChild>
                </w:div>
                <w:div w:id="1915166481">
                  <w:marLeft w:val="0"/>
                  <w:marRight w:val="0"/>
                  <w:marTop w:val="0"/>
                  <w:marBottom w:val="0"/>
                  <w:divBdr>
                    <w:top w:val="none" w:sz="0" w:space="0" w:color="auto"/>
                    <w:left w:val="none" w:sz="0" w:space="0" w:color="auto"/>
                    <w:bottom w:val="none" w:sz="0" w:space="0" w:color="auto"/>
                    <w:right w:val="none" w:sz="0" w:space="0" w:color="auto"/>
                  </w:divBdr>
                  <w:divsChild>
                    <w:div w:id="1439258122">
                      <w:marLeft w:val="0"/>
                      <w:marRight w:val="0"/>
                      <w:marTop w:val="0"/>
                      <w:marBottom w:val="0"/>
                      <w:divBdr>
                        <w:top w:val="none" w:sz="0" w:space="0" w:color="auto"/>
                        <w:left w:val="none" w:sz="0" w:space="0" w:color="auto"/>
                        <w:bottom w:val="none" w:sz="0" w:space="0" w:color="auto"/>
                        <w:right w:val="none" w:sz="0" w:space="0" w:color="auto"/>
                      </w:divBdr>
                    </w:div>
                  </w:divsChild>
                </w:div>
                <w:div w:id="475102246">
                  <w:marLeft w:val="0"/>
                  <w:marRight w:val="0"/>
                  <w:marTop w:val="0"/>
                  <w:marBottom w:val="0"/>
                  <w:divBdr>
                    <w:top w:val="none" w:sz="0" w:space="0" w:color="auto"/>
                    <w:left w:val="none" w:sz="0" w:space="0" w:color="auto"/>
                    <w:bottom w:val="none" w:sz="0" w:space="0" w:color="auto"/>
                    <w:right w:val="none" w:sz="0" w:space="0" w:color="auto"/>
                  </w:divBdr>
                  <w:divsChild>
                    <w:div w:id="1885605543">
                      <w:marLeft w:val="0"/>
                      <w:marRight w:val="0"/>
                      <w:marTop w:val="0"/>
                      <w:marBottom w:val="0"/>
                      <w:divBdr>
                        <w:top w:val="none" w:sz="0" w:space="0" w:color="auto"/>
                        <w:left w:val="none" w:sz="0" w:space="0" w:color="auto"/>
                        <w:bottom w:val="none" w:sz="0" w:space="0" w:color="auto"/>
                        <w:right w:val="none" w:sz="0" w:space="0" w:color="auto"/>
                      </w:divBdr>
                    </w:div>
                  </w:divsChild>
                </w:div>
                <w:div w:id="1019812898">
                  <w:marLeft w:val="0"/>
                  <w:marRight w:val="0"/>
                  <w:marTop w:val="0"/>
                  <w:marBottom w:val="0"/>
                  <w:divBdr>
                    <w:top w:val="none" w:sz="0" w:space="0" w:color="auto"/>
                    <w:left w:val="none" w:sz="0" w:space="0" w:color="auto"/>
                    <w:bottom w:val="none" w:sz="0" w:space="0" w:color="auto"/>
                    <w:right w:val="none" w:sz="0" w:space="0" w:color="auto"/>
                  </w:divBdr>
                  <w:divsChild>
                    <w:div w:id="1924995018">
                      <w:marLeft w:val="0"/>
                      <w:marRight w:val="0"/>
                      <w:marTop w:val="0"/>
                      <w:marBottom w:val="0"/>
                      <w:divBdr>
                        <w:top w:val="none" w:sz="0" w:space="0" w:color="auto"/>
                        <w:left w:val="none" w:sz="0" w:space="0" w:color="auto"/>
                        <w:bottom w:val="none" w:sz="0" w:space="0" w:color="auto"/>
                        <w:right w:val="none" w:sz="0" w:space="0" w:color="auto"/>
                      </w:divBdr>
                    </w:div>
                  </w:divsChild>
                </w:div>
                <w:div w:id="1628583863">
                  <w:marLeft w:val="0"/>
                  <w:marRight w:val="0"/>
                  <w:marTop w:val="0"/>
                  <w:marBottom w:val="0"/>
                  <w:divBdr>
                    <w:top w:val="none" w:sz="0" w:space="0" w:color="auto"/>
                    <w:left w:val="none" w:sz="0" w:space="0" w:color="auto"/>
                    <w:bottom w:val="none" w:sz="0" w:space="0" w:color="auto"/>
                    <w:right w:val="none" w:sz="0" w:space="0" w:color="auto"/>
                  </w:divBdr>
                  <w:divsChild>
                    <w:div w:id="1713726704">
                      <w:marLeft w:val="0"/>
                      <w:marRight w:val="0"/>
                      <w:marTop w:val="0"/>
                      <w:marBottom w:val="0"/>
                      <w:divBdr>
                        <w:top w:val="none" w:sz="0" w:space="0" w:color="auto"/>
                        <w:left w:val="none" w:sz="0" w:space="0" w:color="auto"/>
                        <w:bottom w:val="none" w:sz="0" w:space="0" w:color="auto"/>
                        <w:right w:val="none" w:sz="0" w:space="0" w:color="auto"/>
                      </w:divBdr>
                    </w:div>
                  </w:divsChild>
                </w:div>
                <w:div w:id="1060055762">
                  <w:marLeft w:val="0"/>
                  <w:marRight w:val="0"/>
                  <w:marTop w:val="0"/>
                  <w:marBottom w:val="0"/>
                  <w:divBdr>
                    <w:top w:val="none" w:sz="0" w:space="0" w:color="auto"/>
                    <w:left w:val="none" w:sz="0" w:space="0" w:color="auto"/>
                    <w:bottom w:val="none" w:sz="0" w:space="0" w:color="auto"/>
                    <w:right w:val="none" w:sz="0" w:space="0" w:color="auto"/>
                  </w:divBdr>
                  <w:divsChild>
                    <w:div w:id="251277490">
                      <w:marLeft w:val="0"/>
                      <w:marRight w:val="0"/>
                      <w:marTop w:val="0"/>
                      <w:marBottom w:val="0"/>
                      <w:divBdr>
                        <w:top w:val="none" w:sz="0" w:space="0" w:color="auto"/>
                        <w:left w:val="none" w:sz="0" w:space="0" w:color="auto"/>
                        <w:bottom w:val="none" w:sz="0" w:space="0" w:color="auto"/>
                        <w:right w:val="none" w:sz="0" w:space="0" w:color="auto"/>
                      </w:divBdr>
                    </w:div>
                  </w:divsChild>
                </w:div>
                <w:div w:id="924463334">
                  <w:marLeft w:val="0"/>
                  <w:marRight w:val="0"/>
                  <w:marTop w:val="0"/>
                  <w:marBottom w:val="0"/>
                  <w:divBdr>
                    <w:top w:val="none" w:sz="0" w:space="0" w:color="auto"/>
                    <w:left w:val="none" w:sz="0" w:space="0" w:color="auto"/>
                    <w:bottom w:val="none" w:sz="0" w:space="0" w:color="auto"/>
                    <w:right w:val="none" w:sz="0" w:space="0" w:color="auto"/>
                  </w:divBdr>
                  <w:divsChild>
                    <w:div w:id="1266885065">
                      <w:marLeft w:val="0"/>
                      <w:marRight w:val="0"/>
                      <w:marTop w:val="0"/>
                      <w:marBottom w:val="0"/>
                      <w:divBdr>
                        <w:top w:val="none" w:sz="0" w:space="0" w:color="auto"/>
                        <w:left w:val="none" w:sz="0" w:space="0" w:color="auto"/>
                        <w:bottom w:val="none" w:sz="0" w:space="0" w:color="auto"/>
                        <w:right w:val="none" w:sz="0" w:space="0" w:color="auto"/>
                      </w:divBdr>
                    </w:div>
                  </w:divsChild>
                </w:div>
                <w:div w:id="399255952">
                  <w:marLeft w:val="0"/>
                  <w:marRight w:val="0"/>
                  <w:marTop w:val="0"/>
                  <w:marBottom w:val="0"/>
                  <w:divBdr>
                    <w:top w:val="none" w:sz="0" w:space="0" w:color="auto"/>
                    <w:left w:val="none" w:sz="0" w:space="0" w:color="auto"/>
                    <w:bottom w:val="none" w:sz="0" w:space="0" w:color="auto"/>
                    <w:right w:val="none" w:sz="0" w:space="0" w:color="auto"/>
                  </w:divBdr>
                  <w:divsChild>
                    <w:div w:id="1967420248">
                      <w:marLeft w:val="0"/>
                      <w:marRight w:val="0"/>
                      <w:marTop w:val="0"/>
                      <w:marBottom w:val="0"/>
                      <w:divBdr>
                        <w:top w:val="none" w:sz="0" w:space="0" w:color="auto"/>
                        <w:left w:val="none" w:sz="0" w:space="0" w:color="auto"/>
                        <w:bottom w:val="none" w:sz="0" w:space="0" w:color="auto"/>
                        <w:right w:val="none" w:sz="0" w:space="0" w:color="auto"/>
                      </w:divBdr>
                    </w:div>
                  </w:divsChild>
                </w:div>
                <w:div w:id="982807902">
                  <w:marLeft w:val="0"/>
                  <w:marRight w:val="0"/>
                  <w:marTop w:val="0"/>
                  <w:marBottom w:val="0"/>
                  <w:divBdr>
                    <w:top w:val="none" w:sz="0" w:space="0" w:color="auto"/>
                    <w:left w:val="none" w:sz="0" w:space="0" w:color="auto"/>
                    <w:bottom w:val="none" w:sz="0" w:space="0" w:color="auto"/>
                    <w:right w:val="none" w:sz="0" w:space="0" w:color="auto"/>
                  </w:divBdr>
                  <w:divsChild>
                    <w:div w:id="253636109">
                      <w:marLeft w:val="0"/>
                      <w:marRight w:val="0"/>
                      <w:marTop w:val="0"/>
                      <w:marBottom w:val="0"/>
                      <w:divBdr>
                        <w:top w:val="none" w:sz="0" w:space="0" w:color="auto"/>
                        <w:left w:val="none" w:sz="0" w:space="0" w:color="auto"/>
                        <w:bottom w:val="none" w:sz="0" w:space="0" w:color="auto"/>
                        <w:right w:val="none" w:sz="0" w:space="0" w:color="auto"/>
                      </w:divBdr>
                    </w:div>
                  </w:divsChild>
                </w:div>
                <w:div w:id="1510876225">
                  <w:marLeft w:val="0"/>
                  <w:marRight w:val="0"/>
                  <w:marTop w:val="0"/>
                  <w:marBottom w:val="0"/>
                  <w:divBdr>
                    <w:top w:val="none" w:sz="0" w:space="0" w:color="auto"/>
                    <w:left w:val="none" w:sz="0" w:space="0" w:color="auto"/>
                    <w:bottom w:val="none" w:sz="0" w:space="0" w:color="auto"/>
                    <w:right w:val="none" w:sz="0" w:space="0" w:color="auto"/>
                  </w:divBdr>
                  <w:divsChild>
                    <w:div w:id="1348172501">
                      <w:marLeft w:val="0"/>
                      <w:marRight w:val="0"/>
                      <w:marTop w:val="0"/>
                      <w:marBottom w:val="0"/>
                      <w:divBdr>
                        <w:top w:val="none" w:sz="0" w:space="0" w:color="auto"/>
                        <w:left w:val="none" w:sz="0" w:space="0" w:color="auto"/>
                        <w:bottom w:val="none" w:sz="0" w:space="0" w:color="auto"/>
                        <w:right w:val="none" w:sz="0" w:space="0" w:color="auto"/>
                      </w:divBdr>
                    </w:div>
                  </w:divsChild>
                </w:div>
                <w:div w:id="1512450352">
                  <w:marLeft w:val="0"/>
                  <w:marRight w:val="0"/>
                  <w:marTop w:val="0"/>
                  <w:marBottom w:val="0"/>
                  <w:divBdr>
                    <w:top w:val="none" w:sz="0" w:space="0" w:color="auto"/>
                    <w:left w:val="none" w:sz="0" w:space="0" w:color="auto"/>
                    <w:bottom w:val="none" w:sz="0" w:space="0" w:color="auto"/>
                    <w:right w:val="none" w:sz="0" w:space="0" w:color="auto"/>
                  </w:divBdr>
                  <w:divsChild>
                    <w:div w:id="1456024241">
                      <w:marLeft w:val="0"/>
                      <w:marRight w:val="0"/>
                      <w:marTop w:val="0"/>
                      <w:marBottom w:val="0"/>
                      <w:divBdr>
                        <w:top w:val="none" w:sz="0" w:space="0" w:color="auto"/>
                        <w:left w:val="none" w:sz="0" w:space="0" w:color="auto"/>
                        <w:bottom w:val="none" w:sz="0" w:space="0" w:color="auto"/>
                        <w:right w:val="none" w:sz="0" w:space="0" w:color="auto"/>
                      </w:divBdr>
                    </w:div>
                  </w:divsChild>
                </w:div>
                <w:div w:id="596056949">
                  <w:marLeft w:val="0"/>
                  <w:marRight w:val="0"/>
                  <w:marTop w:val="0"/>
                  <w:marBottom w:val="0"/>
                  <w:divBdr>
                    <w:top w:val="none" w:sz="0" w:space="0" w:color="auto"/>
                    <w:left w:val="none" w:sz="0" w:space="0" w:color="auto"/>
                    <w:bottom w:val="none" w:sz="0" w:space="0" w:color="auto"/>
                    <w:right w:val="none" w:sz="0" w:space="0" w:color="auto"/>
                  </w:divBdr>
                  <w:divsChild>
                    <w:div w:id="848448164">
                      <w:marLeft w:val="0"/>
                      <w:marRight w:val="0"/>
                      <w:marTop w:val="0"/>
                      <w:marBottom w:val="0"/>
                      <w:divBdr>
                        <w:top w:val="none" w:sz="0" w:space="0" w:color="auto"/>
                        <w:left w:val="none" w:sz="0" w:space="0" w:color="auto"/>
                        <w:bottom w:val="none" w:sz="0" w:space="0" w:color="auto"/>
                        <w:right w:val="none" w:sz="0" w:space="0" w:color="auto"/>
                      </w:divBdr>
                    </w:div>
                  </w:divsChild>
                </w:div>
                <w:div w:id="1830559904">
                  <w:marLeft w:val="0"/>
                  <w:marRight w:val="0"/>
                  <w:marTop w:val="0"/>
                  <w:marBottom w:val="0"/>
                  <w:divBdr>
                    <w:top w:val="none" w:sz="0" w:space="0" w:color="auto"/>
                    <w:left w:val="none" w:sz="0" w:space="0" w:color="auto"/>
                    <w:bottom w:val="none" w:sz="0" w:space="0" w:color="auto"/>
                    <w:right w:val="none" w:sz="0" w:space="0" w:color="auto"/>
                  </w:divBdr>
                  <w:divsChild>
                    <w:div w:id="1906604967">
                      <w:marLeft w:val="0"/>
                      <w:marRight w:val="0"/>
                      <w:marTop w:val="0"/>
                      <w:marBottom w:val="0"/>
                      <w:divBdr>
                        <w:top w:val="none" w:sz="0" w:space="0" w:color="auto"/>
                        <w:left w:val="none" w:sz="0" w:space="0" w:color="auto"/>
                        <w:bottom w:val="none" w:sz="0" w:space="0" w:color="auto"/>
                        <w:right w:val="none" w:sz="0" w:space="0" w:color="auto"/>
                      </w:divBdr>
                    </w:div>
                  </w:divsChild>
                </w:div>
                <w:div w:id="104153512">
                  <w:marLeft w:val="0"/>
                  <w:marRight w:val="0"/>
                  <w:marTop w:val="0"/>
                  <w:marBottom w:val="0"/>
                  <w:divBdr>
                    <w:top w:val="none" w:sz="0" w:space="0" w:color="auto"/>
                    <w:left w:val="none" w:sz="0" w:space="0" w:color="auto"/>
                    <w:bottom w:val="none" w:sz="0" w:space="0" w:color="auto"/>
                    <w:right w:val="none" w:sz="0" w:space="0" w:color="auto"/>
                  </w:divBdr>
                  <w:divsChild>
                    <w:div w:id="1021859789">
                      <w:marLeft w:val="0"/>
                      <w:marRight w:val="0"/>
                      <w:marTop w:val="0"/>
                      <w:marBottom w:val="0"/>
                      <w:divBdr>
                        <w:top w:val="none" w:sz="0" w:space="0" w:color="auto"/>
                        <w:left w:val="none" w:sz="0" w:space="0" w:color="auto"/>
                        <w:bottom w:val="none" w:sz="0" w:space="0" w:color="auto"/>
                        <w:right w:val="none" w:sz="0" w:space="0" w:color="auto"/>
                      </w:divBdr>
                    </w:div>
                  </w:divsChild>
                </w:div>
                <w:div w:id="780759968">
                  <w:marLeft w:val="0"/>
                  <w:marRight w:val="0"/>
                  <w:marTop w:val="0"/>
                  <w:marBottom w:val="0"/>
                  <w:divBdr>
                    <w:top w:val="none" w:sz="0" w:space="0" w:color="auto"/>
                    <w:left w:val="none" w:sz="0" w:space="0" w:color="auto"/>
                    <w:bottom w:val="none" w:sz="0" w:space="0" w:color="auto"/>
                    <w:right w:val="none" w:sz="0" w:space="0" w:color="auto"/>
                  </w:divBdr>
                  <w:divsChild>
                    <w:div w:id="1742483314">
                      <w:marLeft w:val="0"/>
                      <w:marRight w:val="0"/>
                      <w:marTop w:val="0"/>
                      <w:marBottom w:val="0"/>
                      <w:divBdr>
                        <w:top w:val="none" w:sz="0" w:space="0" w:color="auto"/>
                        <w:left w:val="none" w:sz="0" w:space="0" w:color="auto"/>
                        <w:bottom w:val="none" w:sz="0" w:space="0" w:color="auto"/>
                        <w:right w:val="none" w:sz="0" w:space="0" w:color="auto"/>
                      </w:divBdr>
                    </w:div>
                  </w:divsChild>
                </w:div>
                <w:div w:id="1425610088">
                  <w:marLeft w:val="0"/>
                  <w:marRight w:val="0"/>
                  <w:marTop w:val="0"/>
                  <w:marBottom w:val="0"/>
                  <w:divBdr>
                    <w:top w:val="none" w:sz="0" w:space="0" w:color="auto"/>
                    <w:left w:val="none" w:sz="0" w:space="0" w:color="auto"/>
                    <w:bottom w:val="none" w:sz="0" w:space="0" w:color="auto"/>
                    <w:right w:val="none" w:sz="0" w:space="0" w:color="auto"/>
                  </w:divBdr>
                  <w:divsChild>
                    <w:div w:id="1732919726">
                      <w:marLeft w:val="0"/>
                      <w:marRight w:val="0"/>
                      <w:marTop w:val="0"/>
                      <w:marBottom w:val="0"/>
                      <w:divBdr>
                        <w:top w:val="none" w:sz="0" w:space="0" w:color="auto"/>
                        <w:left w:val="none" w:sz="0" w:space="0" w:color="auto"/>
                        <w:bottom w:val="none" w:sz="0" w:space="0" w:color="auto"/>
                        <w:right w:val="none" w:sz="0" w:space="0" w:color="auto"/>
                      </w:divBdr>
                    </w:div>
                  </w:divsChild>
                </w:div>
                <w:div w:id="1003357281">
                  <w:marLeft w:val="0"/>
                  <w:marRight w:val="0"/>
                  <w:marTop w:val="0"/>
                  <w:marBottom w:val="0"/>
                  <w:divBdr>
                    <w:top w:val="none" w:sz="0" w:space="0" w:color="auto"/>
                    <w:left w:val="none" w:sz="0" w:space="0" w:color="auto"/>
                    <w:bottom w:val="none" w:sz="0" w:space="0" w:color="auto"/>
                    <w:right w:val="none" w:sz="0" w:space="0" w:color="auto"/>
                  </w:divBdr>
                  <w:divsChild>
                    <w:div w:id="1346130484">
                      <w:marLeft w:val="0"/>
                      <w:marRight w:val="0"/>
                      <w:marTop w:val="0"/>
                      <w:marBottom w:val="0"/>
                      <w:divBdr>
                        <w:top w:val="none" w:sz="0" w:space="0" w:color="auto"/>
                        <w:left w:val="none" w:sz="0" w:space="0" w:color="auto"/>
                        <w:bottom w:val="none" w:sz="0" w:space="0" w:color="auto"/>
                        <w:right w:val="none" w:sz="0" w:space="0" w:color="auto"/>
                      </w:divBdr>
                    </w:div>
                  </w:divsChild>
                </w:div>
                <w:div w:id="1541287527">
                  <w:marLeft w:val="0"/>
                  <w:marRight w:val="0"/>
                  <w:marTop w:val="0"/>
                  <w:marBottom w:val="0"/>
                  <w:divBdr>
                    <w:top w:val="none" w:sz="0" w:space="0" w:color="auto"/>
                    <w:left w:val="none" w:sz="0" w:space="0" w:color="auto"/>
                    <w:bottom w:val="none" w:sz="0" w:space="0" w:color="auto"/>
                    <w:right w:val="none" w:sz="0" w:space="0" w:color="auto"/>
                  </w:divBdr>
                  <w:divsChild>
                    <w:div w:id="345178691">
                      <w:marLeft w:val="0"/>
                      <w:marRight w:val="0"/>
                      <w:marTop w:val="0"/>
                      <w:marBottom w:val="0"/>
                      <w:divBdr>
                        <w:top w:val="none" w:sz="0" w:space="0" w:color="auto"/>
                        <w:left w:val="none" w:sz="0" w:space="0" w:color="auto"/>
                        <w:bottom w:val="none" w:sz="0" w:space="0" w:color="auto"/>
                        <w:right w:val="none" w:sz="0" w:space="0" w:color="auto"/>
                      </w:divBdr>
                    </w:div>
                  </w:divsChild>
                </w:div>
                <w:div w:id="1354107323">
                  <w:marLeft w:val="0"/>
                  <w:marRight w:val="0"/>
                  <w:marTop w:val="0"/>
                  <w:marBottom w:val="0"/>
                  <w:divBdr>
                    <w:top w:val="none" w:sz="0" w:space="0" w:color="auto"/>
                    <w:left w:val="none" w:sz="0" w:space="0" w:color="auto"/>
                    <w:bottom w:val="none" w:sz="0" w:space="0" w:color="auto"/>
                    <w:right w:val="none" w:sz="0" w:space="0" w:color="auto"/>
                  </w:divBdr>
                  <w:divsChild>
                    <w:div w:id="740255229">
                      <w:marLeft w:val="0"/>
                      <w:marRight w:val="0"/>
                      <w:marTop w:val="0"/>
                      <w:marBottom w:val="0"/>
                      <w:divBdr>
                        <w:top w:val="none" w:sz="0" w:space="0" w:color="auto"/>
                        <w:left w:val="none" w:sz="0" w:space="0" w:color="auto"/>
                        <w:bottom w:val="none" w:sz="0" w:space="0" w:color="auto"/>
                        <w:right w:val="none" w:sz="0" w:space="0" w:color="auto"/>
                      </w:divBdr>
                    </w:div>
                  </w:divsChild>
                </w:div>
                <w:div w:id="929241735">
                  <w:marLeft w:val="0"/>
                  <w:marRight w:val="0"/>
                  <w:marTop w:val="0"/>
                  <w:marBottom w:val="0"/>
                  <w:divBdr>
                    <w:top w:val="none" w:sz="0" w:space="0" w:color="auto"/>
                    <w:left w:val="none" w:sz="0" w:space="0" w:color="auto"/>
                    <w:bottom w:val="none" w:sz="0" w:space="0" w:color="auto"/>
                    <w:right w:val="none" w:sz="0" w:space="0" w:color="auto"/>
                  </w:divBdr>
                  <w:divsChild>
                    <w:div w:id="1641379796">
                      <w:marLeft w:val="0"/>
                      <w:marRight w:val="0"/>
                      <w:marTop w:val="0"/>
                      <w:marBottom w:val="0"/>
                      <w:divBdr>
                        <w:top w:val="none" w:sz="0" w:space="0" w:color="auto"/>
                        <w:left w:val="none" w:sz="0" w:space="0" w:color="auto"/>
                        <w:bottom w:val="none" w:sz="0" w:space="0" w:color="auto"/>
                        <w:right w:val="none" w:sz="0" w:space="0" w:color="auto"/>
                      </w:divBdr>
                    </w:div>
                  </w:divsChild>
                </w:div>
                <w:div w:id="1564565871">
                  <w:marLeft w:val="0"/>
                  <w:marRight w:val="0"/>
                  <w:marTop w:val="0"/>
                  <w:marBottom w:val="0"/>
                  <w:divBdr>
                    <w:top w:val="none" w:sz="0" w:space="0" w:color="auto"/>
                    <w:left w:val="none" w:sz="0" w:space="0" w:color="auto"/>
                    <w:bottom w:val="none" w:sz="0" w:space="0" w:color="auto"/>
                    <w:right w:val="none" w:sz="0" w:space="0" w:color="auto"/>
                  </w:divBdr>
                  <w:divsChild>
                    <w:div w:id="922837265">
                      <w:marLeft w:val="0"/>
                      <w:marRight w:val="0"/>
                      <w:marTop w:val="0"/>
                      <w:marBottom w:val="0"/>
                      <w:divBdr>
                        <w:top w:val="none" w:sz="0" w:space="0" w:color="auto"/>
                        <w:left w:val="none" w:sz="0" w:space="0" w:color="auto"/>
                        <w:bottom w:val="none" w:sz="0" w:space="0" w:color="auto"/>
                        <w:right w:val="none" w:sz="0" w:space="0" w:color="auto"/>
                      </w:divBdr>
                    </w:div>
                  </w:divsChild>
                </w:div>
                <w:div w:id="273294448">
                  <w:marLeft w:val="0"/>
                  <w:marRight w:val="0"/>
                  <w:marTop w:val="0"/>
                  <w:marBottom w:val="0"/>
                  <w:divBdr>
                    <w:top w:val="none" w:sz="0" w:space="0" w:color="auto"/>
                    <w:left w:val="none" w:sz="0" w:space="0" w:color="auto"/>
                    <w:bottom w:val="none" w:sz="0" w:space="0" w:color="auto"/>
                    <w:right w:val="none" w:sz="0" w:space="0" w:color="auto"/>
                  </w:divBdr>
                  <w:divsChild>
                    <w:div w:id="2066249413">
                      <w:marLeft w:val="0"/>
                      <w:marRight w:val="0"/>
                      <w:marTop w:val="0"/>
                      <w:marBottom w:val="0"/>
                      <w:divBdr>
                        <w:top w:val="none" w:sz="0" w:space="0" w:color="auto"/>
                        <w:left w:val="none" w:sz="0" w:space="0" w:color="auto"/>
                        <w:bottom w:val="none" w:sz="0" w:space="0" w:color="auto"/>
                        <w:right w:val="none" w:sz="0" w:space="0" w:color="auto"/>
                      </w:divBdr>
                    </w:div>
                  </w:divsChild>
                </w:div>
                <w:div w:id="2053995242">
                  <w:marLeft w:val="0"/>
                  <w:marRight w:val="0"/>
                  <w:marTop w:val="0"/>
                  <w:marBottom w:val="0"/>
                  <w:divBdr>
                    <w:top w:val="none" w:sz="0" w:space="0" w:color="auto"/>
                    <w:left w:val="none" w:sz="0" w:space="0" w:color="auto"/>
                    <w:bottom w:val="none" w:sz="0" w:space="0" w:color="auto"/>
                    <w:right w:val="none" w:sz="0" w:space="0" w:color="auto"/>
                  </w:divBdr>
                  <w:divsChild>
                    <w:div w:id="1627853158">
                      <w:marLeft w:val="0"/>
                      <w:marRight w:val="0"/>
                      <w:marTop w:val="0"/>
                      <w:marBottom w:val="0"/>
                      <w:divBdr>
                        <w:top w:val="none" w:sz="0" w:space="0" w:color="auto"/>
                        <w:left w:val="none" w:sz="0" w:space="0" w:color="auto"/>
                        <w:bottom w:val="none" w:sz="0" w:space="0" w:color="auto"/>
                        <w:right w:val="none" w:sz="0" w:space="0" w:color="auto"/>
                      </w:divBdr>
                    </w:div>
                  </w:divsChild>
                </w:div>
                <w:div w:id="915240931">
                  <w:marLeft w:val="0"/>
                  <w:marRight w:val="0"/>
                  <w:marTop w:val="0"/>
                  <w:marBottom w:val="0"/>
                  <w:divBdr>
                    <w:top w:val="none" w:sz="0" w:space="0" w:color="auto"/>
                    <w:left w:val="none" w:sz="0" w:space="0" w:color="auto"/>
                    <w:bottom w:val="none" w:sz="0" w:space="0" w:color="auto"/>
                    <w:right w:val="none" w:sz="0" w:space="0" w:color="auto"/>
                  </w:divBdr>
                  <w:divsChild>
                    <w:div w:id="504902671">
                      <w:marLeft w:val="0"/>
                      <w:marRight w:val="0"/>
                      <w:marTop w:val="0"/>
                      <w:marBottom w:val="0"/>
                      <w:divBdr>
                        <w:top w:val="none" w:sz="0" w:space="0" w:color="auto"/>
                        <w:left w:val="none" w:sz="0" w:space="0" w:color="auto"/>
                        <w:bottom w:val="none" w:sz="0" w:space="0" w:color="auto"/>
                        <w:right w:val="none" w:sz="0" w:space="0" w:color="auto"/>
                      </w:divBdr>
                    </w:div>
                  </w:divsChild>
                </w:div>
                <w:div w:id="998190906">
                  <w:marLeft w:val="0"/>
                  <w:marRight w:val="0"/>
                  <w:marTop w:val="0"/>
                  <w:marBottom w:val="0"/>
                  <w:divBdr>
                    <w:top w:val="none" w:sz="0" w:space="0" w:color="auto"/>
                    <w:left w:val="none" w:sz="0" w:space="0" w:color="auto"/>
                    <w:bottom w:val="none" w:sz="0" w:space="0" w:color="auto"/>
                    <w:right w:val="none" w:sz="0" w:space="0" w:color="auto"/>
                  </w:divBdr>
                  <w:divsChild>
                    <w:div w:id="1554582076">
                      <w:marLeft w:val="0"/>
                      <w:marRight w:val="0"/>
                      <w:marTop w:val="0"/>
                      <w:marBottom w:val="0"/>
                      <w:divBdr>
                        <w:top w:val="none" w:sz="0" w:space="0" w:color="auto"/>
                        <w:left w:val="none" w:sz="0" w:space="0" w:color="auto"/>
                        <w:bottom w:val="none" w:sz="0" w:space="0" w:color="auto"/>
                        <w:right w:val="none" w:sz="0" w:space="0" w:color="auto"/>
                      </w:divBdr>
                    </w:div>
                  </w:divsChild>
                </w:div>
                <w:div w:id="71509705">
                  <w:marLeft w:val="0"/>
                  <w:marRight w:val="0"/>
                  <w:marTop w:val="0"/>
                  <w:marBottom w:val="0"/>
                  <w:divBdr>
                    <w:top w:val="none" w:sz="0" w:space="0" w:color="auto"/>
                    <w:left w:val="none" w:sz="0" w:space="0" w:color="auto"/>
                    <w:bottom w:val="none" w:sz="0" w:space="0" w:color="auto"/>
                    <w:right w:val="none" w:sz="0" w:space="0" w:color="auto"/>
                  </w:divBdr>
                  <w:divsChild>
                    <w:div w:id="1220095730">
                      <w:marLeft w:val="0"/>
                      <w:marRight w:val="0"/>
                      <w:marTop w:val="0"/>
                      <w:marBottom w:val="0"/>
                      <w:divBdr>
                        <w:top w:val="none" w:sz="0" w:space="0" w:color="auto"/>
                        <w:left w:val="none" w:sz="0" w:space="0" w:color="auto"/>
                        <w:bottom w:val="none" w:sz="0" w:space="0" w:color="auto"/>
                        <w:right w:val="none" w:sz="0" w:space="0" w:color="auto"/>
                      </w:divBdr>
                    </w:div>
                  </w:divsChild>
                </w:div>
                <w:div w:id="175657975">
                  <w:marLeft w:val="0"/>
                  <w:marRight w:val="0"/>
                  <w:marTop w:val="0"/>
                  <w:marBottom w:val="0"/>
                  <w:divBdr>
                    <w:top w:val="none" w:sz="0" w:space="0" w:color="auto"/>
                    <w:left w:val="none" w:sz="0" w:space="0" w:color="auto"/>
                    <w:bottom w:val="none" w:sz="0" w:space="0" w:color="auto"/>
                    <w:right w:val="none" w:sz="0" w:space="0" w:color="auto"/>
                  </w:divBdr>
                  <w:divsChild>
                    <w:div w:id="19554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6145">
          <w:marLeft w:val="0"/>
          <w:marRight w:val="0"/>
          <w:marTop w:val="0"/>
          <w:marBottom w:val="0"/>
          <w:divBdr>
            <w:top w:val="none" w:sz="0" w:space="0" w:color="auto"/>
            <w:left w:val="none" w:sz="0" w:space="0" w:color="auto"/>
            <w:bottom w:val="none" w:sz="0" w:space="0" w:color="auto"/>
            <w:right w:val="none" w:sz="0" w:space="0" w:color="auto"/>
          </w:divBdr>
        </w:div>
        <w:div w:id="229270075">
          <w:marLeft w:val="0"/>
          <w:marRight w:val="0"/>
          <w:marTop w:val="0"/>
          <w:marBottom w:val="0"/>
          <w:divBdr>
            <w:top w:val="none" w:sz="0" w:space="0" w:color="auto"/>
            <w:left w:val="none" w:sz="0" w:space="0" w:color="auto"/>
            <w:bottom w:val="none" w:sz="0" w:space="0" w:color="auto"/>
            <w:right w:val="none" w:sz="0" w:space="0" w:color="auto"/>
          </w:divBdr>
        </w:div>
        <w:div w:id="484206707">
          <w:marLeft w:val="0"/>
          <w:marRight w:val="0"/>
          <w:marTop w:val="0"/>
          <w:marBottom w:val="0"/>
          <w:divBdr>
            <w:top w:val="none" w:sz="0" w:space="0" w:color="auto"/>
            <w:left w:val="none" w:sz="0" w:space="0" w:color="auto"/>
            <w:bottom w:val="none" w:sz="0" w:space="0" w:color="auto"/>
            <w:right w:val="none" w:sz="0" w:space="0" w:color="auto"/>
          </w:divBdr>
          <w:divsChild>
            <w:div w:id="1972008942">
              <w:marLeft w:val="-75"/>
              <w:marRight w:val="0"/>
              <w:marTop w:val="30"/>
              <w:marBottom w:val="30"/>
              <w:divBdr>
                <w:top w:val="none" w:sz="0" w:space="0" w:color="auto"/>
                <w:left w:val="none" w:sz="0" w:space="0" w:color="auto"/>
                <w:bottom w:val="none" w:sz="0" w:space="0" w:color="auto"/>
                <w:right w:val="none" w:sz="0" w:space="0" w:color="auto"/>
              </w:divBdr>
              <w:divsChild>
                <w:div w:id="159975720">
                  <w:marLeft w:val="0"/>
                  <w:marRight w:val="0"/>
                  <w:marTop w:val="0"/>
                  <w:marBottom w:val="0"/>
                  <w:divBdr>
                    <w:top w:val="none" w:sz="0" w:space="0" w:color="auto"/>
                    <w:left w:val="none" w:sz="0" w:space="0" w:color="auto"/>
                    <w:bottom w:val="none" w:sz="0" w:space="0" w:color="auto"/>
                    <w:right w:val="none" w:sz="0" w:space="0" w:color="auto"/>
                  </w:divBdr>
                  <w:divsChild>
                    <w:div w:id="134422227">
                      <w:marLeft w:val="0"/>
                      <w:marRight w:val="0"/>
                      <w:marTop w:val="0"/>
                      <w:marBottom w:val="0"/>
                      <w:divBdr>
                        <w:top w:val="none" w:sz="0" w:space="0" w:color="auto"/>
                        <w:left w:val="none" w:sz="0" w:space="0" w:color="auto"/>
                        <w:bottom w:val="none" w:sz="0" w:space="0" w:color="auto"/>
                        <w:right w:val="none" w:sz="0" w:space="0" w:color="auto"/>
                      </w:divBdr>
                    </w:div>
                  </w:divsChild>
                </w:div>
                <w:div w:id="1540389238">
                  <w:marLeft w:val="0"/>
                  <w:marRight w:val="0"/>
                  <w:marTop w:val="0"/>
                  <w:marBottom w:val="0"/>
                  <w:divBdr>
                    <w:top w:val="none" w:sz="0" w:space="0" w:color="auto"/>
                    <w:left w:val="none" w:sz="0" w:space="0" w:color="auto"/>
                    <w:bottom w:val="none" w:sz="0" w:space="0" w:color="auto"/>
                    <w:right w:val="none" w:sz="0" w:space="0" w:color="auto"/>
                  </w:divBdr>
                  <w:divsChild>
                    <w:div w:id="1111516566">
                      <w:marLeft w:val="0"/>
                      <w:marRight w:val="0"/>
                      <w:marTop w:val="0"/>
                      <w:marBottom w:val="0"/>
                      <w:divBdr>
                        <w:top w:val="none" w:sz="0" w:space="0" w:color="auto"/>
                        <w:left w:val="none" w:sz="0" w:space="0" w:color="auto"/>
                        <w:bottom w:val="none" w:sz="0" w:space="0" w:color="auto"/>
                        <w:right w:val="none" w:sz="0" w:space="0" w:color="auto"/>
                      </w:divBdr>
                    </w:div>
                  </w:divsChild>
                </w:div>
                <w:div w:id="1770084870">
                  <w:marLeft w:val="0"/>
                  <w:marRight w:val="0"/>
                  <w:marTop w:val="0"/>
                  <w:marBottom w:val="0"/>
                  <w:divBdr>
                    <w:top w:val="none" w:sz="0" w:space="0" w:color="auto"/>
                    <w:left w:val="none" w:sz="0" w:space="0" w:color="auto"/>
                    <w:bottom w:val="none" w:sz="0" w:space="0" w:color="auto"/>
                    <w:right w:val="none" w:sz="0" w:space="0" w:color="auto"/>
                  </w:divBdr>
                  <w:divsChild>
                    <w:div w:id="1429154234">
                      <w:marLeft w:val="0"/>
                      <w:marRight w:val="0"/>
                      <w:marTop w:val="0"/>
                      <w:marBottom w:val="0"/>
                      <w:divBdr>
                        <w:top w:val="none" w:sz="0" w:space="0" w:color="auto"/>
                        <w:left w:val="none" w:sz="0" w:space="0" w:color="auto"/>
                        <w:bottom w:val="none" w:sz="0" w:space="0" w:color="auto"/>
                        <w:right w:val="none" w:sz="0" w:space="0" w:color="auto"/>
                      </w:divBdr>
                    </w:div>
                  </w:divsChild>
                </w:div>
                <w:div w:id="668141217">
                  <w:marLeft w:val="0"/>
                  <w:marRight w:val="0"/>
                  <w:marTop w:val="0"/>
                  <w:marBottom w:val="0"/>
                  <w:divBdr>
                    <w:top w:val="none" w:sz="0" w:space="0" w:color="auto"/>
                    <w:left w:val="none" w:sz="0" w:space="0" w:color="auto"/>
                    <w:bottom w:val="none" w:sz="0" w:space="0" w:color="auto"/>
                    <w:right w:val="none" w:sz="0" w:space="0" w:color="auto"/>
                  </w:divBdr>
                  <w:divsChild>
                    <w:div w:id="769663977">
                      <w:marLeft w:val="0"/>
                      <w:marRight w:val="0"/>
                      <w:marTop w:val="0"/>
                      <w:marBottom w:val="0"/>
                      <w:divBdr>
                        <w:top w:val="none" w:sz="0" w:space="0" w:color="auto"/>
                        <w:left w:val="none" w:sz="0" w:space="0" w:color="auto"/>
                        <w:bottom w:val="none" w:sz="0" w:space="0" w:color="auto"/>
                        <w:right w:val="none" w:sz="0" w:space="0" w:color="auto"/>
                      </w:divBdr>
                    </w:div>
                  </w:divsChild>
                </w:div>
                <w:div w:id="1652638682">
                  <w:marLeft w:val="0"/>
                  <w:marRight w:val="0"/>
                  <w:marTop w:val="0"/>
                  <w:marBottom w:val="0"/>
                  <w:divBdr>
                    <w:top w:val="none" w:sz="0" w:space="0" w:color="auto"/>
                    <w:left w:val="none" w:sz="0" w:space="0" w:color="auto"/>
                    <w:bottom w:val="none" w:sz="0" w:space="0" w:color="auto"/>
                    <w:right w:val="none" w:sz="0" w:space="0" w:color="auto"/>
                  </w:divBdr>
                  <w:divsChild>
                    <w:div w:id="1580409624">
                      <w:marLeft w:val="0"/>
                      <w:marRight w:val="0"/>
                      <w:marTop w:val="0"/>
                      <w:marBottom w:val="0"/>
                      <w:divBdr>
                        <w:top w:val="none" w:sz="0" w:space="0" w:color="auto"/>
                        <w:left w:val="none" w:sz="0" w:space="0" w:color="auto"/>
                        <w:bottom w:val="none" w:sz="0" w:space="0" w:color="auto"/>
                        <w:right w:val="none" w:sz="0" w:space="0" w:color="auto"/>
                      </w:divBdr>
                    </w:div>
                  </w:divsChild>
                </w:div>
                <w:div w:id="216278597">
                  <w:marLeft w:val="0"/>
                  <w:marRight w:val="0"/>
                  <w:marTop w:val="0"/>
                  <w:marBottom w:val="0"/>
                  <w:divBdr>
                    <w:top w:val="none" w:sz="0" w:space="0" w:color="auto"/>
                    <w:left w:val="none" w:sz="0" w:space="0" w:color="auto"/>
                    <w:bottom w:val="none" w:sz="0" w:space="0" w:color="auto"/>
                    <w:right w:val="none" w:sz="0" w:space="0" w:color="auto"/>
                  </w:divBdr>
                  <w:divsChild>
                    <w:div w:id="707687509">
                      <w:marLeft w:val="0"/>
                      <w:marRight w:val="0"/>
                      <w:marTop w:val="0"/>
                      <w:marBottom w:val="0"/>
                      <w:divBdr>
                        <w:top w:val="none" w:sz="0" w:space="0" w:color="auto"/>
                        <w:left w:val="none" w:sz="0" w:space="0" w:color="auto"/>
                        <w:bottom w:val="none" w:sz="0" w:space="0" w:color="auto"/>
                        <w:right w:val="none" w:sz="0" w:space="0" w:color="auto"/>
                      </w:divBdr>
                    </w:div>
                  </w:divsChild>
                </w:div>
                <w:div w:id="56710562">
                  <w:marLeft w:val="0"/>
                  <w:marRight w:val="0"/>
                  <w:marTop w:val="0"/>
                  <w:marBottom w:val="0"/>
                  <w:divBdr>
                    <w:top w:val="none" w:sz="0" w:space="0" w:color="auto"/>
                    <w:left w:val="none" w:sz="0" w:space="0" w:color="auto"/>
                    <w:bottom w:val="none" w:sz="0" w:space="0" w:color="auto"/>
                    <w:right w:val="none" w:sz="0" w:space="0" w:color="auto"/>
                  </w:divBdr>
                  <w:divsChild>
                    <w:div w:id="927226276">
                      <w:marLeft w:val="0"/>
                      <w:marRight w:val="0"/>
                      <w:marTop w:val="0"/>
                      <w:marBottom w:val="0"/>
                      <w:divBdr>
                        <w:top w:val="none" w:sz="0" w:space="0" w:color="auto"/>
                        <w:left w:val="none" w:sz="0" w:space="0" w:color="auto"/>
                        <w:bottom w:val="none" w:sz="0" w:space="0" w:color="auto"/>
                        <w:right w:val="none" w:sz="0" w:space="0" w:color="auto"/>
                      </w:divBdr>
                    </w:div>
                  </w:divsChild>
                </w:div>
                <w:div w:id="2115439222">
                  <w:marLeft w:val="0"/>
                  <w:marRight w:val="0"/>
                  <w:marTop w:val="0"/>
                  <w:marBottom w:val="0"/>
                  <w:divBdr>
                    <w:top w:val="none" w:sz="0" w:space="0" w:color="auto"/>
                    <w:left w:val="none" w:sz="0" w:space="0" w:color="auto"/>
                    <w:bottom w:val="none" w:sz="0" w:space="0" w:color="auto"/>
                    <w:right w:val="none" w:sz="0" w:space="0" w:color="auto"/>
                  </w:divBdr>
                  <w:divsChild>
                    <w:div w:id="972057064">
                      <w:marLeft w:val="0"/>
                      <w:marRight w:val="0"/>
                      <w:marTop w:val="0"/>
                      <w:marBottom w:val="0"/>
                      <w:divBdr>
                        <w:top w:val="none" w:sz="0" w:space="0" w:color="auto"/>
                        <w:left w:val="none" w:sz="0" w:space="0" w:color="auto"/>
                        <w:bottom w:val="none" w:sz="0" w:space="0" w:color="auto"/>
                        <w:right w:val="none" w:sz="0" w:space="0" w:color="auto"/>
                      </w:divBdr>
                    </w:div>
                  </w:divsChild>
                </w:div>
                <w:div w:id="1353412176">
                  <w:marLeft w:val="0"/>
                  <w:marRight w:val="0"/>
                  <w:marTop w:val="0"/>
                  <w:marBottom w:val="0"/>
                  <w:divBdr>
                    <w:top w:val="none" w:sz="0" w:space="0" w:color="auto"/>
                    <w:left w:val="none" w:sz="0" w:space="0" w:color="auto"/>
                    <w:bottom w:val="none" w:sz="0" w:space="0" w:color="auto"/>
                    <w:right w:val="none" w:sz="0" w:space="0" w:color="auto"/>
                  </w:divBdr>
                  <w:divsChild>
                    <w:div w:id="1586188416">
                      <w:marLeft w:val="0"/>
                      <w:marRight w:val="0"/>
                      <w:marTop w:val="0"/>
                      <w:marBottom w:val="0"/>
                      <w:divBdr>
                        <w:top w:val="none" w:sz="0" w:space="0" w:color="auto"/>
                        <w:left w:val="none" w:sz="0" w:space="0" w:color="auto"/>
                        <w:bottom w:val="none" w:sz="0" w:space="0" w:color="auto"/>
                        <w:right w:val="none" w:sz="0" w:space="0" w:color="auto"/>
                      </w:divBdr>
                    </w:div>
                  </w:divsChild>
                </w:div>
                <w:div w:id="1902205942">
                  <w:marLeft w:val="0"/>
                  <w:marRight w:val="0"/>
                  <w:marTop w:val="0"/>
                  <w:marBottom w:val="0"/>
                  <w:divBdr>
                    <w:top w:val="none" w:sz="0" w:space="0" w:color="auto"/>
                    <w:left w:val="none" w:sz="0" w:space="0" w:color="auto"/>
                    <w:bottom w:val="none" w:sz="0" w:space="0" w:color="auto"/>
                    <w:right w:val="none" w:sz="0" w:space="0" w:color="auto"/>
                  </w:divBdr>
                  <w:divsChild>
                    <w:div w:id="684134788">
                      <w:marLeft w:val="0"/>
                      <w:marRight w:val="0"/>
                      <w:marTop w:val="0"/>
                      <w:marBottom w:val="0"/>
                      <w:divBdr>
                        <w:top w:val="none" w:sz="0" w:space="0" w:color="auto"/>
                        <w:left w:val="none" w:sz="0" w:space="0" w:color="auto"/>
                        <w:bottom w:val="none" w:sz="0" w:space="0" w:color="auto"/>
                        <w:right w:val="none" w:sz="0" w:space="0" w:color="auto"/>
                      </w:divBdr>
                    </w:div>
                  </w:divsChild>
                </w:div>
                <w:div w:id="1389845119">
                  <w:marLeft w:val="0"/>
                  <w:marRight w:val="0"/>
                  <w:marTop w:val="0"/>
                  <w:marBottom w:val="0"/>
                  <w:divBdr>
                    <w:top w:val="none" w:sz="0" w:space="0" w:color="auto"/>
                    <w:left w:val="none" w:sz="0" w:space="0" w:color="auto"/>
                    <w:bottom w:val="none" w:sz="0" w:space="0" w:color="auto"/>
                    <w:right w:val="none" w:sz="0" w:space="0" w:color="auto"/>
                  </w:divBdr>
                  <w:divsChild>
                    <w:div w:id="202520629">
                      <w:marLeft w:val="0"/>
                      <w:marRight w:val="0"/>
                      <w:marTop w:val="0"/>
                      <w:marBottom w:val="0"/>
                      <w:divBdr>
                        <w:top w:val="none" w:sz="0" w:space="0" w:color="auto"/>
                        <w:left w:val="none" w:sz="0" w:space="0" w:color="auto"/>
                        <w:bottom w:val="none" w:sz="0" w:space="0" w:color="auto"/>
                        <w:right w:val="none" w:sz="0" w:space="0" w:color="auto"/>
                      </w:divBdr>
                    </w:div>
                  </w:divsChild>
                </w:div>
                <w:div w:id="1454901046">
                  <w:marLeft w:val="0"/>
                  <w:marRight w:val="0"/>
                  <w:marTop w:val="0"/>
                  <w:marBottom w:val="0"/>
                  <w:divBdr>
                    <w:top w:val="none" w:sz="0" w:space="0" w:color="auto"/>
                    <w:left w:val="none" w:sz="0" w:space="0" w:color="auto"/>
                    <w:bottom w:val="none" w:sz="0" w:space="0" w:color="auto"/>
                    <w:right w:val="none" w:sz="0" w:space="0" w:color="auto"/>
                  </w:divBdr>
                  <w:divsChild>
                    <w:div w:id="1286428260">
                      <w:marLeft w:val="0"/>
                      <w:marRight w:val="0"/>
                      <w:marTop w:val="0"/>
                      <w:marBottom w:val="0"/>
                      <w:divBdr>
                        <w:top w:val="none" w:sz="0" w:space="0" w:color="auto"/>
                        <w:left w:val="none" w:sz="0" w:space="0" w:color="auto"/>
                        <w:bottom w:val="none" w:sz="0" w:space="0" w:color="auto"/>
                        <w:right w:val="none" w:sz="0" w:space="0" w:color="auto"/>
                      </w:divBdr>
                    </w:div>
                  </w:divsChild>
                </w:div>
                <w:div w:id="666829121">
                  <w:marLeft w:val="0"/>
                  <w:marRight w:val="0"/>
                  <w:marTop w:val="0"/>
                  <w:marBottom w:val="0"/>
                  <w:divBdr>
                    <w:top w:val="none" w:sz="0" w:space="0" w:color="auto"/>
                    <w:left w:val="none" w:sz="0" w:space="0" w:color="auto"/>
                    <w:bottom w:val="none" w:sz="0" w:space="0" w:color="auto"/>
                    <w:right w:val="none" w:sz="0" w:space="0" w:color="auto"/>
                  </w:divBdr>
                  <w:divsChild>
                    <w:div w:id="949317801">
                      <w:marLeft w:val="0"/>
                      <w:marRight w:val="0"/>
                      <w:marTop w:val="0"/>
                      <w:marBottom w:val="0"/>
                      <w:divBdr>
                        <w:top w:val="none" w:sz="0" w:space="0" w:color="auto"/>
                        <w:left w:val="none" w:sz="0" w:space="0" w:color="auto"/>
                        <w:bottom w:val="none" w:sz="0" w:space="0" w:color="auto"/>
                        <w:right w:val="none" w:sz="0" w:space="0" w:color="auto"/>
                      </w:divBdr>
                    </w:div>
                  </w:divsChild>
                </w:div>
                <w:div w:id="1442340254">
                  <w:marLeft w:val="0"/>
                  <w:marRight w:val="0"/>
                  <w:marTop w:val="0"/>
                  <w:marBottom w:val="0"/>
                  <w:divBdr>
                    <w:top w:val="none" w:sz="0" w:space="0" w:color="auto"/>
                    <w:left w:val="none" w:sz="0" w:space="0" w:color="auto"/>
                    <w:bottom w:val="none" w:sz="0" w:space="0" w:color="auto"/>
                    <w:right w:val="none" w:sz="0" w:space="0" w:color="auto"/>
                  </w:divBdr>
                  <w:divsChild>
                    <w:div w:id="750273753">
                      <w:marLeft w:val="0"/>
                      <w:marRight w:val="0"/>
                      <w:marTop w:val="0"/>
                      <w:marBottom w:val="0"/>
                      <w:divBdr>
                        <w:top w:val="none" w:sz="0" w:space="0" w:color="auto"/>
                        <w:left w:val="none" w:sz="0" w:space="0" w:color="auto"/>
                        <w:bottom w:val="none" w:sz="0" w:space="0" w:color="auto"/>
                        <w:right w:val="none" w:sz="0" w:space="0" w:color="auto"/>
                      </w:divBdr>
                    </w:div>
                  </w:divsChild>
                </w:div>
                <w:div w:id="876435451">
                  <w:marLeft w:val="0"/>
                  <w:marRight w:val="0"/>
                  <w:marTop w:val="0"/>
                  <w:marBottom w:val="0"/>
                  <w:divBdr>
                    <w:top w:val="none" w:sz="0" w:space="0" w:color="auto"/>
                    <w:left w:val="none" w:sz="0" w:space="0" w:color="auto"/>
                    <w:bottom w:val="none" w:sz="0" w:space="0" w:color="auto"/>
                    <w:right w:val="none" w:sz="0" w:space="0" w:color="auto"/>
                  </w:divBdr>
                  <w:divsChild>
                    <w:div w:id="693582760">
                      <w:marLeft w:val="0"/>
                      <w:marRight w:val="0"/>
                      <w:marTop w:val="0"/>
                      <w:marBottom w:val="0"/>
                      <w:divBdr>
                        <w:top w:val="none" w:sz="0" w:space="0" w:color="auto"/>
                        <w:left w:val="none" w:sz="0" w:space="0" w:color="auto"/>
                        <w:bottom w:val="none" w:sz="0" w:space="0" w:color="auto"/>
                        <w:right w:val="none" w:sz="0" w:space="0" w:color="auto"/>
                      </w:divBdr>
                    </w:div>
                  </w:divsChild>
                </w:div>
                <w:div w:id="68777122">
                  <w:marLeft w:val="0"/>
                  <w:marRight w:val="0"/>
                  <w:marTop w:val="0"/>
                  <w:marBottom w:val="0"/>
                  <w:divBdr>
                    <w:top w:val="none" w:sz="0" w:space="0" w:color="auto"/>
                    <w:left w:val="none" w:sz="0" w:space="0" w:color="auto"/>
                    <w:bottom w:val="none" w:sz="0" w:space="0" w:color="auto"/>
                    <w:right w:val="none" w:sz="0" w:space="0" w:color="auto"/>
                  </w:divBdr>
                  <w:divsChild>
                    <w:div w:id="1565868060">
                      <w:marLeft w:val="0"/>
                      <w:marRight w:val="0"/>
                      <w:marTop w:val="0"/>
                      <w:marBottom w:val="0"/>
                      <w:divBdr>
                        <w:top w:val="none" w:sz="0" w:space="0" w:color="auto"/>
                        <w:left w:val="none" w:sz="0" w:space="0" w:color="auto"/>
                        <w:bottom w:val="none" w:sz="0" w:space="0" w:color="auto"/>
                        <w:right w:val="none" w:sz="0" w:space="0" w:color="auto"/>
                      </w:divBdr>
                    </w:div>
                  </w:divsChild>
                </w:div>
                <w:div w:id="1936203970">
                  <w:marLeft w:val="0"/>
                  <w:marRight w:val="0"/>
                  <w:marTop w:val="0"/>
                  <w:marBottom w:val="0"/>
                  <w:divBdr>
                    <w:top w:val="none" w:sz="0" w:space="0" w:color="auto"/>
                    <w:left w:val="none" w:sz="0" w:space="0" w:color="auto"/>
                    <w:bottom w:val="none" w:sz="0" w:space="0" w:color="auto"/>
                    <w:right w:val="none" w:sz="0" w:space="0" w:color="auto"/>
                  </w:divBdr>
                  <w:divsChild>
                    <w:div w:id="617563400">
                      <w:marLeft w:val="0"/>
                      <w:marRight w:val="0"/>
                      <w:marTop w:val="0"/>
                      <w:marBottom w:val="0"/>
                      <w:divBdr>
                        <w:top w:val="none" w:sz="0" w:space="0" w:color="auto"/>
                        <w:left w:val="none" w:sz="0" w:space="0" w:color="auto"/>
                        <w:bottom w:val="none" w:sz="0" w:space="0" w:color="auto"/>
                        <w:right w:val="none" w:sz="0" w:space="0" w:color="auto"/>
                      </w:divBdr>
                    </w:div>
                  </w:divsChild>
                </w:div>
                <w:div w:id="699672113">
                  <w:marLeft w:val="0"/>
                  <w:marRight w:val="0"/>
                  <w:marTop w:val="0"/>
                  <w:marBottom w:val="0"/>
                  <w:divBdr>
                    <w:top w:val="none" w:sz="0" w:space="0" w:color="auto"/>
                    <w:left w:val="none" w:sz="0" w:space="0" w:color="auto"/>
                    <w:bottom w:val="none" w:sz="0" w:space="0" w:color="auto"/>
                    <w:right w:val="none" w:sz="0" w:space="0" w:color="auto"/>
                  </w:divBdr>
                  <w:divsChild>
                    <w:div w:id="1339966166">
                      <w:marLeft w:val="0"/>
                      <w:marRight w:val="0"/>
                      <w:marTop w:val="0"/>
                      <w:marBottom w:val="0"/>
                      <w:divBdr>
                        <w:top w:val="none" w:sz="0" w:space="0" w:color="auto"/>
                        <w:left w:val="none" w:sz="0" w:space="0" w:color="auto"/>
                        <w:bottom w:val="none" w:sz="0" w:space="0" w:color="auto"/>
                        <w:right w:val="none" w:sz="0" w:space="0" w:color="auto"/>
                      </w:divBdr>
                    </w:div>
                  </w:divsChild>
                </w:div>
                <w:div w:id="389962262">
                  <w:marLeft w:val="0"/>
                  <w:marRight w:val="0"/>
                  <w:marTop w:val="0"/>
                  <w:marBottom w:val="0"/>
                  <w:divBdr>
                    <w:top w:val="none" w:sz="0" w:space="0" w:color="auto"/>
                    <w:left w:val="none" w:sz="0" w:space="0" w:color="auto"/>
                    <w:bottom w:val="none" w:sz="0" w:space="0" w:color="auto"/>
                    <w:right w:val="none" w:sz="0" w:space="0" w:color="auto"/>
                  </w:divBdr>
                  <w:divsChild>
                    <w:div w:id="1077089108">
                      <w:marLeft w:val="0"/>
                      <w:marRight w:val="0"/>
                      <w:marTop w:val="0"/>
                      <w:marBottom w:val="0"/>
                      <w:divBdr>
                        <w:top w:val="none" w:sz="0" w:space="0" w:color="auto"/>
                        <w:left w:val="none" w:sz="0" w:space="0" w:color="auto"/>
                        <w:bottom w:val="none" w:sz="0" w:space="0" w:color="auto"/>
                        <w:right w:val="none" w:sz="0" w:space="0" w:color="auto"/>
                      </w:divBdr>
                    </w:div>
                  </w:divsChild>
                </w:div>
                <w:div w:id="1103036914">
                  <w:marLeft w:val="0"/>
                  <w:marRight w:val="0"/>
                  <w:marTop w:val="0"/>
                  <w:marBottom w:val="0"/>
                  <w:divBdr>
                    <w:top w:val="none" w:sz="0" w:space="0" w:color="auto"/>
                    <w:left w:val="none" w:sz="0" w:space="0" w:color="auto"/>
                    <w:bottom w:val="none" w:sz="0" w:space="0" w:color="auto"/>
                    <w:right w:val="none" w:sz="0" w:space="0" w:color="auto"/>
                  </w:divBdr>
                  <w:divsChild>
                    <w:div w:id="630867030">
                      <w:marLeft w:val="0"/>
                      <w:marRight w:val="0"/>
                      <w:marTop w:val="0"/>
                      <w:marBottom w:val="0"/>
                      <w:divBdr>
                        <w:top w:val="none" w:sz="0" w:space="0" w:color="auto"/>
                        <w:left w:val="none" w:sz="0" w:space="0" w:color="auto"/>
                        <w:bottom w:val="none" w:sz="0" w:space="0" w:color="auto"/>
                        <w:right w:val="none" w:sz="0" w:space="0" w:color="auto"/>
                      </w:divBdr>
                    </w:div>
                  </w:divsChild>
                </w:div>
                <w:div w:id="1942452002">
                  <w:marLeft w:val="0"/>
                  <w:marRight w:val="0"/>
                  <w:marTop w:val="0"/>
                  <w:marBottom w:val="0"/>
                  <w:divBdr>
                    <w:top w:val="none" w:sz="0" w:space="0" w:color="auto"/>
                    <w:left w:val="none" w:sz="0" w:space="0" w:color="auto"/>
                    <w:bottom w:val="none" w:sz="0" w:space="0" w:color="auto"/>
                    <w:right w:val="none" w:sz="0" w:space="0" w:color="auto"/>
                  </w:divBdr>
                  <w:divsChild>
                    <w:div w:id="949975775">
                      <w:marLeft w:val="0"/>
                      <w:marRight w:val="0"/>
                      <w:marTop w:val="0"/>
                      <w:marBottom w:val="0"/>
                      <w:divBdr>
                        <w:top w:val="none" w:sz="0" w:space="0" w:color="auto"/>
                        <w:left w:val="none" w:sz="0" w:space="0" w:color="auto"/>
                        <w:bottom w:val="none" w:sz="0" w:space="0" w:color="auto"/>
                        <w:right w:val="none" w:sz="0" w:space="0" w:color="auto"/>
                      </w:divBdr>
                    </w:div>
                  </w:divsChild>
                </w:div>
                <w:div w:id="1588267904">
                  <w:marLeft w:val="0"/>
                  <w:marRight w:val="0"/>
                  <w:marTop w:val="0"/>
                  <w:marBottom w:val="0"/>
                  <w:divBdr>
                    <w:top w:val="none" w:sz="0" w:space="0" w:color="auto"/>
                    <w:left w:val="none" w:sz="0" w:space="0" w:color="auto"/>
                    <w:bottom w:val="none" w:sz="0" w:space="0" w:color="auto"/>
                    <w:right w:val="none" w:sz="0" w:space="0" w:color="auto"/>
                  </w:divBdr>
                  <w:divsChild>
                    <w:div w:id="1881933844">
                      <w:marLeft w:val="0"/>
                      <w:marRight w:val="0"/>
                      <w:marTop w:val="0"/>
                      <w:marBottom w:val="0"/>
                      <w:divBdr>
                        <w:top w:val="none" w:sz="0" w:space="0" w:color="auto"/>
                        <w:left w:val="none" w:sz="0" w:space="0" w:color="auto"/>
                        <w:bottom w:val="none" w:sz="0" w:space="0" w:color="auto"/>
                        <w:right w:val="none" w:sz="0" w:space="0" w:color="auto"/>
                      </w:divBdr>
                    </w:div>
                  </w:divsChild>
                </w:div>
                <w:div w:id="1323046728">
                  <w:marLeft w:val="0"/>
                  <w:marRight w:val="0"/>
                  <w:marTop w:val="0"/>
                  <w:marBottom w:val="0"/>
                  <w:divBdr>
                    <w:top w:val="none" w:sz="0" w:space="0" w:color="auto"/>
                    <w:left w:val="none" w:sz="0" w:space="0" w:color="auto"/>
                    <w:bottom w:val="none" w:sz="0" w:space="0" w:color="auto"/>
                    <w:right w:val="none" w:sz="0" w:space="0" w:color="auto"/>
                  </w:divBdr>
                  <w:divsChild>
                    <w:div w:id="664864390">
                      <w:marLeft w:val="0"/>
                      <w:marRight w:val="0"/>
                      <w:marTop w:val="0"/>
                      <w:marBottom w:val="0"/>
                      <w:divBdr>
                        <w:top w:val="none" w:sz="0" w:space="0" w:color="auto"/>
                        <w:left w:val="none" w:sz="0" w:space="0" w:color="auto"/>
                        <w:bottom w:val="none" w:sz="0" w:space="0" w:color="auto"/>
                        <w:right w:val="none" w:sz="0" w:space="0" w:color="auto"/>
                      </w:divBdr>
                    </w:div>
                  </w:divsChild>
                </w:div>
                <w:div w:id="1126003401">
                  <w:marLeft w:val="0"/>
                  <w:marRight w:val="0"/>
                  <w:marTop w:val="0"/>
                  <w:marBottom w:val="0"/>
                  <w:divBdr>
                    <w:top w:val="none" w:sz="0" w:space="0" w:color="auto"/>
                    <w:left w:val="none" w:sz="0" w:space="0" w:color="auto"/>
                    <w:bottom w:val="none" w:sz="0" w:space="0" w:color="auto"/>
                    <w:right w:val="none" w:sz="0" w:space="0" w:color="auto"/>
                  </w:divBdr>
                  <w:divsChild>
                    <w:div w:id="1008679975">
                      <w:marLeft w:val="0"/>
                      <w:marRight w:val="0"/>
                      <w:marTop w:val="0"/>
                      <w:marBottom w:val="0"/>
                      <w:divBdr>
                        <w:top w:val="none" w:sz="0" w:space="0" w:color="auto"/>
                        <w:left w:val="none" w:sz="0" w:space="0" w:color="auto"/>
                        <w:bottom w:val="none" w:sz="0" w:space="0" w:color="auto"/>
                        <w:right w:val="none" w:sz="0" w:space="0" w:color="auto"/>
                      </w:divBdr>
                    </w:div>
                  </w:divsChild>
                </w:div>
                <w:div w:id="1083528804">
                  <w:marLeft w:val="0"/>
                  <w:marRight w:val="0"/>
                  <w:marTop w:val="0"/>
                  <w:marBottom w:val="0"/>
                  <w:divBdr>
                    <w:top w:val="none" w:sz="0" w:space="0" w:color="auto"/>
                    <w:left w:val="none" w:sz="0" w:space="0" w:color="auto"/>
                    <w:bottom w:val="none" w:sz="0" w:space="0" w:color="auto"/>
                    <w:right w:val="none" w:sz="0" w:space="0" w:color="auto"/>
                  </w:divBdr>
                  <w:divsChild>
                    <w:div w:id="596718777">
                      <w:marLeft w:val="0"/>
                      <w:marRight w:val="0"/>
                      <w:marTop w:val="0"/>
                      <w:marBottom w:val="0"/>
                      <w:divBdr>
                        <w:top w:val="none" w:sz="0" w:space="0" w:color="auto"/>
                        <w:left w:val="none" w:sz="0" w:space="0" w:color="auto"/>
                        <w:bottom w:val="none" w:sz="0" w:space="0" w:color="auto"/>
                        <w:right w:val="none" w:sz="0" w:space="0" w:color="auto"/>
                      </w:divBdr>
                    </w:div>
                  </w:divsChild>
                </w:div>
                <w:div w:id="1853491940">
                  <w:marLeft w:val="0"/>
                  <w:marRight w:val="0"/>
                  <w:marTop w:val="0"/>
                  <w:marBottom w:val="0"/>
                  <w:divBdr>
                    <w:top w:val="none" w:sz="0" w:space="0" w:color="auto"/>
                    <w:left w:val="none" w:sz="0" w:space="0" w:color="auto"/>
                    <w:bottom w:val="none" w:sz="0" w:space="0" w:color="auto"/>
                    <w:right w:val="none" w:sz="0" w:space="0" w:color="auto"/>
                  </w:divBdr>
                  <w:divsChild>
                    <w:div w:id="1836334110">
                      <w:marLeft w:val="0"/>
                      <w:marRight w:val="0"/>
                      <w:marTop w:val="0"/>
                      <w:marBottom w:val="0"/>
                      <w:divBdr>
                        <w:top w:val="none" w:sz="0" w:space="0" w:color="auto"/>
                        <w:left w:val="none" w:sz="0" w:space="0" w:color="auto"/>
                        <w:bottom w:val="none" w:sz="0" w:space="0" w:color="auto"/>
                        <w:right w:val="none" w:sz="0" w:space="0" w:color="auto"/>
                      </w:divBdr>
                    </w:div>
                  </w:divsChild>
                </w:div>
                <w:div w:id="955868012">
                  <w:marLeft w:val="0"/>
                  <w:marRight w:val="0"/>
                  <w:marTop w:val="0"/>
                  <w:marBottom w:val="0"/>
                  <w:divBdr>
                    <w:top w:val="none" w:sz="0" w:space="0" w:color="auto"/>
                    <w:left w:val="none" w:sz="0" w:space="0" w:color="auto"/>
                    <w:bottom w:val="none" w:sz="0" w:space="0" w:color="auto"/>
                    <w:right w:val="none" w:sz="0" w:space="0" w:color="auto"/>
                  </w:divBdr>
                  <w:divsChild>
                    <w:div w:id="1605769820">
                      <w:marLeft w:val="0"/>
                      <w:marRight w:val="0"/>
                      <w:marTop w:val="0"/>
                      <w:marBottom w:val="0"/>
                      <w:divBdr>
                        <w:top w:val="none" w:sz="0" w:space="0" w:color="auto"/>
                        <w:left w:val="none" w:sz="0" w:space="0" w:color="auto"/>
                        <w:bottom w:val="none" w:sz="0" w:space="0" w:color="auto"/>
                        <w:right w:val="none" w:sz="0" w:space="0" w:color="auto"/>
                      </w:divBdr>
                    </w:div>
                  </w:divsChild>
                </w:div>
                <w:div w:id="1650741529">
                  <w:marLeft w:val="0"/>
                  <w:marRight w:val="0"/>
                  <w:marTop w:val="0"/>
                  <w:marBottom w:val="0"/>
                  <w:divBdr>
                    <w:top w:val="none" w:sz="0" w:space="0" w:color="auto"/>
                    <w:left w:val="none" w:sz="0" w:space="0" w:color="auto"/>
                    <w:bottom w:val="none" w:sz="0" w:space="0" w:color="auto"/>
                    <w:right w:val="none" w:sz="0" w:space="0" w:color="auto"/>
                  </w:divBdr>
                  <w:divsChild>
                    <w:div w:id="1509446531">
                      <w:marLeft w:val="0"/>
                      <w:marRight w:val="0"/>
                      <w:marTop w:val="0"/>
                      <w:marBottom w:val="0"/>
                      <w:divBdr>
                        <w:top w:val="none" w:sz="0" w:space="0" w:color="auto"/>
                        <w:left w:val="none" w:sz="0" w:space="0" w:color="auto"/>
                        <w:bottom w:val="none" w:sz="0" w:space="0" w:color="auto"/>
                        <w:right w:val="none" w:sz="0" w:space="0" w:color="auto"/>
                      </w:divBdr>
                    </w:div>
                  </w:divsChild>
                </w:div>
                <w:div w:id="1172799047">
                  <w:marLeft w:val="0"/>
                  <w:marRight w:val="0"/>
                  <w:marTop w:val="0"/>
                  <w:marBottom w:val="0"/>
                  <w:divBdr>
                    <w:top w:val="none" w:sz="0" w:space="0" w:color="auto"/>
                    <w:left w:val="none" w:sz="0" w:space="0" w:color="auto"/>
                    <w:bottom w:val="none" w:sz="0" w:space="0" w:color="auto"/>
                    <w:right w:val="none" w:sz="0" w:space="0" w:color="auto"/>
                  </w:divBdr>
                  <w:divsChild>
                    <w:div w:id="1035273124">
                      <w:marLeft w:val="0"/>
                      <w:marRight w:val="0"/>
                      <w:marTop w:val="0"/>
                      <w:marBottom w:val="0"/>
                      <w:divBdr>
                        <w:top w:val="none" w:sz="0" w:space="0" w:color="auto"/>
                        <w:left w:val="none" w:sz="0" w:space="0" w:color="auto"/>
                        <w:bottom w:val="none" w:sz="0" w:space="0" w:color="auto"/>
                        <w:right w:val="none" w:sz="0" w:space="0" w:color="auto"/>
                      </w:divBdr>
                    </w:div>
                  </w:divsChild>
                </w:div>
                <w:div w:id="534583381">
                  <w:marLeft w:val="0"/>
                  <w:marRight w:val="0"/>
                  <w:marTop w:val="0"/>
                  <w:marBottom w:val="0"/>
                  <w:divBdr>
                    <w:top w:val="none" w:sz="0" w:space="0" w:color="auto"/>
                    <w:left w:val="none" w:sz="0" w:space="0" w:color="auto"/>
                    <w:bottom w:val="none" w:sz="0" w:space="0" w:color="auto"/>
                    <w:right w:val="none" w:sz="0" w:space="0" w:color="auto"/>
                  </w:divBdr>
                  <w:divsChild>
                    <w:div w:id="203373873">
                      <w:marLeft w:val="0"/>
                      <w:marRight w:val="0"/>
                      <w:marTop w:val="0"/>
                      <w:marBottom w:val="0"/>
                      <w:divBdr>
                        <w:top w:val="none" w:sz="0" w:space="0" w:color="auto"/>
                        <w:left w:val="none" w:sz="0" w:space="0" w:color="auto"/>
                        <w:bottom w:val="none" w:sz="0" w:space="0" w:color="auto"/>
                        <w:right w:val="none" w:sz="0" w:space="0" w:color="auto"/>
                      </w:divBdr>
                    </w:div>
                  </w:divsChild>
                </w:div>
                <w:div w:id="1140340629">
                  <w:marLeft w:val="0"/>
                  <w:marRight w:val="0"/>
                  <w:marTop w:val="0"/>
                  <w:marBottom w:val="0"/>
                  <w:divBdr>
                    <w:top w:val="none" w:sz="0" w:space="0" w:color="auto"/>
                    <w:left w:val="none" w:sz="0" w:space="0" w:color="auto"/>
                    <w:bottom w:val="none" w:sz="0" w:space="0" w:color="auto"/>
                    <w:right w:val="none" w:sz="0" w:space="0" w:color="auto"/>
                  </w:divBdr>
                  <w:divsChild>
                    <w:div w:id="2016416611">
                      <w:marLeft w:val="0"/>
                      <w:marRight w:val="0"/>
                      <w:marTop w:val="0"/>
                      <w:marBottom w:val="0"/>
                      <w:divBdr>
                        <w:top w:val="none" w:sz="0" w:space="0" w:color="auto"/>
                        <w:left w:val="none" w:sz="0" w:space="0" w:color="auto"/>
                        <w:bottom w:val="none" w:sz="0" w:space="0" w:color="auto"/>
                        <w:right w:val="none" w:sz="0" w:space="0" w:color="auto"/>
                      </w:divBdr>
                    </w:div>
                  </w:divsChild>
                </w:div>
                <w:div w:id="650259110">
                  <w:marLeft w:val="0"/>
                  <w:marRight w:val="0"/>
                  <w:marTop w:val="0"/>
                  <w:marBottom w:val="0"/>
                  <w:divBdr>
                    <w:top w:val="none" w:sz="0" w:space="0" w:color="auto"/>
                    <w:left w:val="none" w:sz="0" w:space="0" w:color="auto"/>
                    <w:bottom w:val="none" w:sz="0" w:space="0" w:color="auto"/>
                    <w:right w:val="none" w:sz="0" w:space="0" w:color="auto"/>
                  </w:divBdr>
                  <w:divsChild>
                    <w:div w:id="1901286070">
                      <w:marLeft w:val="0"/>
                      <w:marRight w:val="0"/>
                      <w:marTop w:val="0"/>
                      <w:marBottom w:val="0"/>
                      <w:divBdr>
                        <w:top w:val="none" w:sz="0" w:space="0" w:color="auto"/>
                        <w:left w:val="none" w:sz="0" w:space="0" w:color="auto"/>
                        <w:bottom w:val="none" w:sz="0" w:space="0" w:color="auto"/>
                        <w:right w:val="none" w:sz="0" w:space="0" w:color="auto"/>
                      </w:divBdr>
                    </w:div>
                  </w:divsChild>
                </w:div>
                <w:div w:id="1946647368">
                  <w:marLeft w:val="0"/>
                  <w:marRight w:val="0"/>
                  <w:marTop w:val="0"/>
                  <w:marBottom w:val="0"/>
                  <w:divBdr>
                    <w:top w:val="none" w:sz="0" w:space="0" w:color="auto"/>
                    <w:left w:val="none" w:sz="0" w:space="0" w:color="auto"/>
                    <w:bottom w:val="none" w:sz="0" w:space="0" w:color="auto"/>
                    <w:right w:val="none" w:sz="0" w:space="0" w:color="auto"/>
                  </w:divBdr>
                  <w:divsChild>
                    <w:div w:id="798687809">
                      <w:marLeft w:val="0"/>
                      <w:marRight w:val="0"/>
                      <w:marTop w:val="0"/>
                      <w:marBottom w:val="0"/>
                      <w:divBdr>
                        <w:top w:val="none" w:sz="0" w:space="0" w:color="auto"/>
                        <w:left w:val="none" w:sz="0" w:space="0" w:color="auto"/>
                        <w:bottom w:val="none" w:sz="0" w:space="0" w:color="auto"/>
                        <w:right w:val="none" w:sz="0" w:space="0" w:color="auto"/>
                      </w:divBdr>
                    </w:div>
                  </w:divsChild>
                </w:div>
                <w:div w:id="1798138842">
                  <w:marLeft w:val="0"/>
                  <w:marRight w:val="0"/>
                  <w:marTop w:val="0"/>
                  <w:marBottom w:val="0"/>
                  <w:divBdr>
                    <w:top w:val="none" w:sz="0" w:space="0" w:color="auto"/>
                    <w:left w:val="none" w:sz="0" w:space="0" w:color="auto"/>
                    <w:bottom w:val="none" w:sz="0" w:space="0" w:color="auto"/>
                    <w:right w:val="none" w:sz="0" w:space="0" w:color="auto"/>
                  </w:divBdr>
                  <w:divsChild>
                    <w:div w:id="627705265">
                      <w:marLeft w:val="0"/>
                      <w:marRight w:val="0"/>
                      <w:marTop w:val="0"/>
                      <w:marBottom w:val="0"/>
                      <w:divBdr>
                        <w:top w:val="none" w:sz="0" w:space="0" w:color="auto"/>
                        <w:left w:val="none" w:sz="0" w:space="0" w:color="auto"/>
                        <w:bottom w:val="none" w:sz="0" w:space="0" w:color="auto"/>
                        <w:right w:val="none" w:sz="0" w:space="0" w:color="auto"/>
                      </w:divBdr>
                    </w:div>
                  </w:divsChild>
                </w:div>
                <w:div w:id="2118089327">
                  <w:marLeft w:val="0"/>
                  <w:marRight w:val="0"/>
                  <w:marTop w:val="0"/>
                  <w:marBottom w:val="0"/>
                  <w:divBdr>
                    <w:top w:val="none" w:sz="0" w:space="0" w:color="auto"/>
                    <w:left w:val="none" w:sz="0" w:space="0" w:color="auto"/>
                    <w:bottom w:val="none" w:sz="0" w:space="0" w:color="auto"/>
                    <w:right w:val="none" w:sz="0" w:space="0" w:color="auto"/>
                  </w:divBdr>
                  <w:divsChild>
                    <w:div w:id="834878788">
                      <w:marLeft w:val="0"/>
                      <w:marRight w:val="0"/>
                      <w:marTop w:val="0"/>
                      <w:marBottom w:val="0"/>
                      <w:divBdr>
                        <w:top w:val="none" w:sz="0" w:space="0" w:color="auto"/>
                        <w:left w:val="none" w:sz="0" w:space="0" w:color="auto"/>
                        <w:bottom w:val="none" w:sz="0" w:space="0" w:color="auto"/>
                        <w:right w:val="none" w:sz="0" w:space="0" w:color="auto"/>
                      </w:divBdr>
                    </w:div>
                  </w:divsChild>
                </w:div>
                <w:div w:id="1605724133">
                  <w:marLeft w:val="0"/>
                  <w:marRight w:val="0"/>
                  <w:marTop w:val="0"/>
                  <w:marBottom w:val="0"/>
                  <w:divBdr>
                    <w:top w:val="none" w:sz="0" w:space="0" w:color="auto"/>
                    <w:left w:val="none" w:sz="0" w:space="0" w:color="auto"/>
                    <w:bottom w:val="none" w:sz="0" w:space="0" w:color="auto"/>
                    <w:right w:val="none" w:sz="0" w:space="0" w:color="auto"/>
                  </w:divBdr>
                  <w:divsChild>
                    <w:div w:id="7387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4883">
          <w:marLeft w:val="0"/>
          <w:marRight w:val="0"/>
          <w:marTop w:val="0"/>
          <w:marBottom w:val="0"/>
          <w:divBdr>
            <w:top w:val="none" w:sz="0" w:space="0" w:color="auto"/>
            <w:left w:val="none" w:sz="0" w:space="0" w:color="auto"/>
            <w:bottom w:val="none" w:sz="0" w:space="0" w:color="auto"/>
            <w:right w:val="none" w:sz="0" w:space="0" w:color="auto"/>
          </w:divBdr>
        </w:div>
        <w:div w:id="770900599">
          <w:marLeft w:val="0"/>
          <w:marRight w:val="0"/>
          <w:marTop w:val="0"/>
          <w:marBottom w:val="0"/>
          <w:divBdr>
            <w:top w:val="none" w:sz="0" w:space="0" w:color="auto"/>
            <w:left w:val="none" w:sz="0" w:space="0" w:color="auto"/>
            <w:bottom w:val="none" w:sz="0" w:space="0" w:color="auto"/>
            <w:right w:val="none" w:sz="0" w:space="0" w:color="auto"/>
          </w:divBdr>
        </w:div>
        <w:div w:id="2071609846">
          <w:marLeft w:val="0"/>
          <w:marRight w:val="0"/>
          <w:marTop w:val="0"/>
          <w:marBottom w:val="0"/>
          <w:divBdr>
            <w:top w:val="none" w:sz="0" w:space="0" w:color="auto"/>
            <w:left w:val="none" w:sz="0" w:space="0" w:color="auto"/>
            <w:bottom w:val="none" w:sz="0" w:space="0" w:color="auto"/>
            <w:right w:val="none" w:sz="0" w:space="0" w:color="auto"/>
          </w:divBdr>
          <w:divsChild>
            <w:div w:id="352610658">
              <w:marLeft w:val="-75"/>
              <w:marRight w:val="0"/>
              <w:marTop w:val="30"/>
              <w:marBottom w:val="30"/>
              <w:divBdr>
                <w:top w:val="none" w:sz="0" w:space="0" w:color="auto"/>
                <w:left w:val="none" w:sz="0" w:space="0" w:color="auto"/>
                <w:bottom w:val="none" w:sz="0" w:space="0" w:color="auto"/>
                <w:right w:val="none" w:sz="0" w:space="0" w:color="auto"/>
              </w:divBdr>
              <w:divsChild>
                <w:div w:id="1897273830">
                  <w:marLeft w:val="0"/>
                  <w:marRight w:val="0"/>
                  <w:marTop w:val="0"/>
                  <w:marBottom w:val="0"/>
                  <w:divBdr>
                    <w:top w:val="none" w:sz="0" w:space="0" w:color="auto"/>
                    <w:left w:val="none" w:sz="0" w:space="0" w:color="auto"/>
                    <w:bottom w:val="none" w:sz="0" w:space="0" w:color="auto"/>
                    <w:right w:val="none" w:sz="0" w:space="0" w:color="auto"/>
                  </w:divBdr>
                  <w:divsChild>
                    <w:div w:id="361396255">
                      <w:marLeft w:val="0"/>
                      <w:marRight w:val="0"/>
                      <w:marTop w:val="0"/>
                      <w:marBottom w:val="0"/>
                      <w:divBdr>
                        <w:top w:val="none" w:sz="0" w:space="0" w:color="auto"/>
                        <w:left w:val="none" w:sz="0" w:space="0" w:color="auto"/>
                        <w:bottom w:val="none" w:sz="0" w:space="0" w:color="auto"/>
                        <w:right w:val="none" w:sz="0" w:space="0" w:color="auto"/>
                      </w:divBdr>
                    </w:div>
                  </w:divsChild>
                </w:div>
                <w:div w:id="1829128968">
                  <w:marLeft w:val="0"/>
                  <w:marRight w:val="0"/>
                  <w:marTop w:val="0"/>
                  <w:marBottom w:val="0"/>
                  <w:divBdr>
                    <w:top w:val="none" w:sz="0" w:space="0" w:color="auto"/>
                    <w:left w:val="none" w:sz="0" w:space="0" w:color="auto"/>
                    <w:bottom w:val="none" w:sz="0" w:space="0" w:color="auto"/>
                    <w:right w:val="none" w:sz="0" w:space="0" w:color="auto"/>
                  </w:divBdr>
                  <w:divsChild>
                    <w:div w:id="437725600">
                      <w:marLeft w:val="0"/>
                      <w:marRight w:val="0"/>
                      <w:marTop w:val="0"/>
                      <w:marBottom w:val="0"/>
                      <w:divBdr>
                        <w:top w:val="none" w:sz="0" w:space="0" w:color="auto"/>
                        <w:left w:val="none" w:sz="0" w:space="0" w:color="auto"/>
                        <w:bottom w:val="none" w:sz="0" w:space="0" w:color="auto"/>
                        <w:right w:val="none" w:sz="0" w:space="0" w:color="auto"/>
                      </w:divBdr>
                    </w:div>
                  </w:divsChild>
                </w:div>
                <w:div w:id="1122845812">
                  <w:marLeft w:val="0"/>
                  <w:marRight w:val="0"/>
                  <w:marTop w:val="0"/>
                  <w:marBottom w:val="0"/>
                  <w:divBdr>
                    <w:top w:val="none" w:sz="0" w:space="0" w:color="auto"/>
                    <w:left w:val="none" w:sz="0" w:space="0" w:color="auto"/>
                    <w:bottom w:val="none" w:sz="0" w:space="0" w:color="auto"/>
                    <w:right w:val="none" w:sz="0" w:space="0" w:color="auto"/>
                  </w:divBdr>
                  <w:divsChild>
                    <w:div w:id="2103186348">
                      <w:marLeft w:val="0"/>
                      <w:marRight w:val="0"/>
                      <w:marTop w:val="0"/>
                      <w:marBottom w:val="0"/>
                      <w:divBdr>
                        <w:top w:val="none" w:sz="0" w:space="0" w:color="auto"/>
                        <w:left w:val="none" w:sz="0" w:space="0" w:color="auto"/>
                        <w:bottom w:val="none" w:sz="0" w:space="0" w:color="auto"/>
                        <w:right w:val="none" w:sz="0" w:space="0" w:color="auto"/>
                      </w:divBdr>
                    </w:div>
                  </w:divsChild>
                </w:div>
                <w:div w:id="859004201">
                  <w:marLeft w:val="0"/>
                  <w:marRight w:val="0"/>
                  <w:marTop w:val="0"/>
                  <w:marBottom w:val="0"/>
                  <w:divBdr>
                    <w:top w:val="none" w:sz="0" w:space="0" w:color="auto"/>
                    <w:left w:val="none" w:sz="0" w:space="0" w:color="auto"/>
                    <w:bottom w:val="none" w:sz="0" w:space="0" w:color="auto"/>
                    <w:right w:val="none" w:sz="0" w:space="0" w:color="auto"/>
                  </w:divBdr>
                  <w:divsChild>
                    <w:div w:id="950010137">
                      <w:marLeft w:val="0"/>
                      <w:marRight w:val="0"/>
                      <w:marTop w:val="0"/>
                      <w:marBottom w:val="0"/>
                      <w:divBdr>
                        <w:top w:val="none" w:sz="0" w:space="0" w:color="auto"/>
                        <w:left w:val="none" w:sz="0" w:space="0" w:color="auto"/>
                        <w:bottom w:val="none" w:sz="0" w:space="0" w:color="auto"/>
                        <w:right w:val="none" w:sz="0" w:space="0" w:color="auto"/>
                      </w:divBdr>
                    </w:div>
                  </w:divsChild>
                </w:div>
                <w:div w:id="2038850504">
                  <w:marLeft w:val="0"/>
                  <w:marRight w:val="0"/>
                  <w:marTop w:val="0"/>
                  <w:marBottom w:val="0"/>
                  <w:divBdr>
                    <w:top w:val="none" w:sz="0" w:space="0" w:color="auto"/>
                    <w:left w:val="none" w:sz="0" w:space="0" w:color="auto"/>
                    <w:bottom w:val="none" w:sz="0" w:space="0" w:color="auto"/>
                    <w:right w:val="none" w:sz="0" w:space="0" w:color="auto"/>
                  </w:divBdr>
                  <w:divsChild>
                    <w:div w:id="262151036">
                      <w:marLeft w:val="0"/>
                      <w:marRight w:val="0"/>
                      <w:marTop w:val="0"/>
                      <w:marBottom w:val="0"/>
                      <w:divBdr>
                        <w:top w:val="none" w:sz="0" w:space="0" w:color="auto"/>
                        <w:left w:val="none" w:sz="0" w:space="0" w:color="auto"/>
                        <w:bottom w:val="none" w:sz="0" w:space="0" w:color="auto"/>
                        <w:right w:val="none" w:sz="0" w:space="0" w:color="auto"/>
                      </w:divBdr>
                    </w:div>
                  </w:divsChild>
                </w:div>
                <w:div w:id="1000620202">
                  <w:marLeft w:val="0"/>
                  <w:marRight w:val="0"/>
                  <w:marTop w:val="0"/>
                  <w:marBottom w:val="0"/>
                  <w:divBdr>
                    <w:top w:val="none" w:sz="0" w:space="0" w:color="auto"/>
                    <w:left w:val="none" w:sz="0" w:space="0" w:color="auto"/>
                    <w:bottom w:val="none" w:sz="0" w:space="0" w:color="auto"/>
                    <w:right w:val="none" w:sz="0" w:space="0" w:color="auto"/>
                  </w:divBdr>
                  <w:divsChild>
                    <w:div w:id="354312327">
                      <w:marLeft w:val="0"/>
                      <w:marRight w:val="0"/>
                      <w:marTop w:val="0"/>
                      <w:marBottom w:val="0"/>
                      <w:divBdr>
                        <w:top w:val="none" w:sz="0" w:space="0" w:color="auto"/>
                        <w:left w:val="none" w:sz="0" w:space="0" w:color="auto"/>
                        <w:bottom w:val="none" w:sz="0" w:space="0" w:color="auto"/>
                        <w:right w:val="none" w:sz="0" w:space="0" w:color="auto"/>
                      </w:divBdr>
                    </w:div>
                  </w:divsChild>
                </w:div>
                <w:div w:id="1435707348">
                  <w:marLeft w:val="0"/>
                  <w:marRight w:val="0"/>
                  <w:marTop w:val="0"/>
                  <w:marBottom w:val="0"/>
                  <w:divBdr>
                    <w:top w:val="none" w:sz="0" w:space="0" w:color="auto"/>
                    <w:left w:val="none" w:sz="0" w:space="0" w:color="auto"/>
                    <w:bottom w:val="none" w:sz="0" w:space="0" w:color="auto"/>
                    <w:right w:val="none" w:sz="0" w:space="0" w:color="auto"/>
                  </w:divBdr>
                  <w:divsChild>
                    <w:div w:id="1341271786">
                      <w:marLeft w:val="0"/>
                      <w:marRight w:val="0"/>
                      <w:marTop w:val="0"/>
                      <w:marBottom w:val="0"/>
                      <w:divBdr>
                        <w:top w:val="none" w:sz="0" w:space="0" w:color="auto"/>
                        <w:left w:val="none" w:sz="0" w:space="0" w:color="auto"/>
                        <w:bottom w:val="none" w:sz="0" w:space="0" w:color="auto"/>
                        <w:right w:val="none" w:sz="0" w:space="0" w:color="auto"/>
                      </w:divBdr>
                    </w:div>
                  </w:divsChild>
                </w:div>
                <w:div w:id="1313026474">
                  <w:marLeft w:val="0"/>
                  <w:marRight w:val="0"/>
                  <w:marTop w:val="0"/>
                  <w:marBottom w:val="0"/>
                  <w:divBdr>
                    <w:top w:val="none" w:sz="0" w:space="0" w:color="auto"/>
                    <w:left w:val="none" w:sz="0" w:space="0" w:color="auto"/>
                    <w:bottom w:val="none" w:sz="0" w:space="0" w:color="auto"/>
                    <w:right w:val="none" w:sz="0" w:space="0" w:color="auto"/>
                  </w:divBdr>
                  <w:divsChild>
                    <w:div w:id="2016036360">
                      <w:marLeft w:val="0"/>
                      <w:marRight w:val="0"/>
                      <w:marTop w:val="0"/>
                      <w:marBottom w:val="0"/>
                      <w:divBdr>
                        <w:top w:val="none" w:sz="0" w:space="0" w:color="auto"/>
                        <w:left w:val="none" w:sz="0" w:space="0" w:color="auto"/>
                        <w:bottom w:val="none" w:sz="0" w:space="0" w:color="auto"/>
                        <w:right w:val="none" w:sz="0" w:space="0" w:color="auto"/>
                      </w:divBdr>
                    </w:div>
                  </w:divsChild>
                </w:div>
                <w:div w:id="1880824094">
                  <w:marLeft w:val="0"/>
                  <w:marRight w:val="0"/>
                  <w:marTop w:val="0"/>
                  <w:marBottom w:val="0"/>
                  <w:divBdr>
                    <w:top w:val="none" w:sz="0" w:space="0" w:color="auto"/>
                    <w:left w:val="none" w:sz="0" w:space="0" w:color="auto"/>
                    <w:bottom w:val="none" w:sz="0" w:space="0" w:color="auto"/>
                    <w:right w:val="none" w:sz="0" w:space="0" w:color="auto"/>
                  </w:divBdr>
                  <w:divsChild>
                    <w:div w:id="1420178222">
                      <w:marLeft w:val="0"/>
                      <w:marRight w:val="0"/>
                      <w:marTop w:val="0"/>
                      <w:marBottom w:val="0"/>
                      <w:divBdr>
                        <w:top w:val="none" w:sz="0" w:space="0" w:color="auto"/>
                        <w:left w:val="none" w:sz="0" w:space="0" w:color="auto"/>
                        <w:bottom w:val="none" w:sz="0" w:space="0" w:color="auto"/>
                        <w:right w:val="none" w:sz="0" w:space="0" w:color="auto"/>
                      </w:divBdr>
                    </w:div>
                  </w:divsChild>
                </w:div>
                <w:div w:id="392388981">
                  <w:marLeft w:val="0"/>
                  <w:marRight w:val="0"/>
                  <w:marTop w:val="0"/>
                  <w:marBottom w:val="0"/>
                  <w:divBdr>
                    <w:top w:val="none" w:sz="0" w:space="0" w:color="auto"/>
                    <w:left w:val="none" w:sz="0" w:space="0" w:color="auto"/>
                    <w:bottom w:val="none" w:sz="0" w:space="0" w:color="auto"/>
                    <w:right w:val="none" w:sz="0" w:space="0" w:color="auto"/>
                  </w:divBdr>
                  <w:divsChild>
                    <w:div w:id="404574051">
                      <w:marLeft w:val="0"/>
                      <w:marRight w:val="0"/>
                      <w:marTop w:val="0"/>
                      <w:marBottom w:val="0"/>
                      <w:divBdr>
                        <w:top w:val="none" w:sz="0" w:space="0" w:color="auto"/>
                        <w:left w:val="none" w:sz="0" w:space="0" w:color="auto"/>
                        <w:bottom w:val="none" w:sz="0" w:space="0" w:color="auto"/>
                        <w:right w:val="none" w:sz="0" w:space="0" w:color="auto"/>
                      </w:divBdr>
                    </w:div>
                  </w:divsChild>
                </w:div>
                <w:div w:id="914053386">
                  <w:marLeft w:val="0"/>
                  <w:marRight w:val="0"/>
                  <w:marTop w:val="0"/>
                  <w:marBottom w:val="0"/>
                  <w:divBdr>
                    <w:top w:val="none" w:sz="0" w:space="0" w:color="auto"/>
                    <w:left w:val="none" w:sz="0" w:space="0" w:color="auto"/>
                    <w:bottom w:val="none" w:sz="0" w:space="0" w:color="auto"/>
                    <w:right w:val="none" w:sz="0" w:space="0" w:color="auto"/>
                  </w:divBdr>
                  <w:divsChild>
                    <w:div w:id="1646278524">
                      <w:marLeft w:val="0"/>
                      <w:marRight w:val="0"/>
                      <w:marTop w:val="0"/>
                      <w:marBottom w:val="0"/>
                      <w:divBdr>
                        <w:top w:val="none" w:sz="0" w:space="0" w:color="auto"/>
                        <w:left w:val="none" w:sz="0" w:space="0" w:color="auto"/>
                        <w:bottom w:val="none" w:sz="0" w:space="0" w:color="auto"/>
                        <w:right w:val="none" w:sz="0" w:space="0" w:color="auto"/>
                      </w:divBdr>
                    </w:div>
                  </w:divsChild>
                </w:div>
                <w:div w:id="33703265">
                  <w:marLeft w:val="0"/>
                  <w:marRight w:val="0"/>
                  <w:marTop w:val="0"/>
                  <w:marBottom w:val="0"/>
                  <w:divBdr>
                    <w:top w:val="none" w:sz="0" w:space="0" w:color="auto"/>
                    <w:left w:val="none" w:sz="0" w:space="0" w:color="auto"/>
                    <w:bottom w:val="none" w:sz="0" w:space="0" w:color="auto"/>
                    <w:right w:val="none" w:sz="0" w:space="0" w:color="auto"/>
                  </w:divBdr>
                  <w:divsChild>
                    <w:div w:id="108667549">
                      <w:marLeft w:val="0"/>
                      <w:marRight w:val="0"/>
                      <w:marTop w:val="0"/>
                      <w:marBottom w:val="0"/>
                      <w:divBdr>
                        <w:top w:val="none" w:sz="0" w:space="0" w:color="auto"/>
                        <w:left w:val="none" w:sz="0" w:space="0" w:color="auto"/>
                        <w:bottom w:val="none" w:sz="0" w:space="0" w:color="auto"/>
                        <w:right w:val="none" w:sz="0" w:space="0" w:color="auto"/>
                      </w:divBdr>
                    </w:div>
                  </w:divsChild>
                </w:div>
                <w:div w:id="1357806169">
                  <w:marLeft w:val="0"/>
                  <w:marRight w:val="0"/>
                  <w:marTop w:val="0"/>
                  <w:marBottom w:val="0"/>
                  <w:divBdr>
                    <w:top w:val="none" w:sz="0" w:space="0" w:color="auto"/>
                    <w:left w:val="none" w:sz="0" w:space="0" w:color="auto"/>
                    <w:bottom w:val="none" w:sz="0" w:space="0" w:color="auto"/>
                    <w:right w:val="none" w:sz="0" w:space="0" w:color="auto"/>
                  </w:divBdr>
                  <w:divsChild>
                    <w:div w:id="670252645">
                      <w:marLeft w:val="0"/>
                      <w:marRight w:val="0"/>
                      <w:marTop w:val="0"/>
                      <w:marBottom w:val="0"/>
                      <w:divBdr>
                        <w:top w:val="none" w:sz="0" w:space="0" w:color="auto"/>
                        <w:left w:val="none" w:sz="0" w:space="0" w:color="auto"/>
                        <w:bottom w:val="none" w:sz="0" w:space="0" w:color="auto"/>
                        <w:right w:val="none" w:sz="0" w:space="0" w:color="auto"/>
                      </w:divBdr>
                    </w:div>
                  </w:divsChild>
                </w:div>
                <w:div w:id="381558785">
                  <w:marLeft w:val="0"/>
                  <w:marRight w:val="0"/>
                  <w:marTop w:val="0"/>
                  <w:marBottom w:val="0"/>
                  <w:divBdr>
                    <w:top w:val="none" w:sz="0" w:space="0" w:color="auto"/>
                    <w:left w:val="none" w:sz="0" w:space="0" w:color="auto"/>
                    <w:bottom w:val="none" w:sz="0" w:space="0" w:color="auto"/>
                    <w:right w:val="none" w:sz="0" w:space="0" w:color="auto"/>
                  </w:divBdr>
                  <w:divsChild>
                    <w:div w:id="1690596264">
                      <w:marLeft w:val="0"/>
                      <w:marRight w:val="0"/>
                      <w:marTop w:val="0"/>
                      <w:marBottom w:val="0"/>
                      <w:divBdr>
                        <w:top w:val="none" w:sz="0" w:space="0" w:color="auto"/>
                        <w:left w:val="none" w:sz="0" w:space="0" w:color="auto"/>
                        <w:bottom w:val="none" w:sz="0" w:space="0" w:color="auto"/>
                        <w:right w:val="none" w:sz="0" w:space="0" w:color="auto"/>
                      </w:divBdr>
                    </w:div>
                  </w:divsChild>
                </w:div>
                <w:div w:id="1861356458">
                  <w:marLeft w:val="0"/>
                  <w:marRight w:val="0"/>
                  <w:marTop w:val="0"/>
                  <w:marBottom w:val="0"/>
                  <w:divBdr>
                    <w:top w:val="none" w:sz="0" w:space="0" w:color="auto"/>
                    <w:left w:val="none" w:sz="0" w:space="0" w:color="auto"/>
                    <w:bottom w:val="none" w:sz="0" w:space="0" w:color="auto"/>
                    <w:right w:val="none" w:sz="0" w:space="0" w:color="auto"/>
                  </w:divBdr>
                  <w:divsChild>
                    <w:div w:id="1270695714">
                      <w:marLeft w:val="0"/>
                      <w:marRight w:val="0"/>
                      <w:marTop w:val="0"/>
                      <w:marBottom w:val="0"/>
                      <w:divBdr>
                        <w:top w:val="none" w:sz="0" w:space="0" w:color="auto"/>
                        <w:left w:val="none" w:sz="0" w:space="0" w:color="auto"/>
                        <w:bottom w:val="none" w:sz="0" w:space="0" w:color="auto"/>
                        <w:right w:val="none" w:sz="0" w:space="0" w:color="auto"/>
                      </w:divBdr>
                    </w:div>
                  </w:divsChild>
                </w:div>
                <w:div w:id="649480523">
                  <w:marLeft w:val="0"/>
                  <w:marRight w:val="0"/>
                  <w:marTop w:val="0"/>
                  <w:marBottom w:val="0"/>
                  <w:divBdr>
                    <w:top w:val="none" w:sz="0" w:space="0" w:color="auto"/>
                    <w:left w:val="none" w:sz="0" w:space="0" w:color="auto"/>
                    <w:bottom w:val="none" w:sz="0" w:space="0" w:color="auto"/>
                    <w:right w:val="none" w:sz="0" w:space="0" w:color="auto"/>
                  </w:divBdr>
                  <w:divsChild>
                    <w:div w:id="2023120013">
                      <w:marLeft w:val="0"/>
                      <w:marRight w:val="0"/>
                      <w:marTop w:val="0"/>
                      <w:marBottom w:val="0"/>
                      <w:divBdr>
                        <w:top w:val="none" w:sz="0" w:space="0" w:color="auto"/>
                        <w:left w:val="none" w:sz="0" w:space="0" w:color="auto"/>
                        <w:bottom w:val="none" w:sz="0" w:space="0" w:color="auto"/>
                        <w:right w:val="none" w:sz="0" w:space="0" w:color="auto"/>
                      </w:divBdr>
                    </w:div>
                  </w:divsChild>
                </w:div>
                <w:div w:id="655108648">
                  <w:marLeft w:val="0"/>
                  <w:marRight w:val="0"/>
                  <w:marTop w:val="0"/>
                  <w:marBottom w:val="0"/>
                  <w:divBdr>
                    <w:top w:val="none" w:sz="0" w:space="0" w:color="auto"/>
                    <w:left w:val="none" w:sz="0" w:space="0" w:color="auto"/>
                    <w:bottom w:val="none" w:sz="0" w:space="0" w:color="auto"/>
                    <w:right w:val="none" w:sz="0" w:space="0" w:color="auto"/>
                  </w:divBdr>
                  <w:divsChild>
                    <w:div w:id="1781148059">
                      <w:marLeft w:val="0"/>
                      <w:marRight w:val="0"/>
                      <w:marTop w:val="0"/>
                      <w:marBottom w:val="0"/>
                      <w:divBdr>
                        <w:top w:val="none" w:sz="0" w:space="0" w:color="auto"/>
                        <w:left w:val="none" w:sz="0" w:space="0" w:color="auto"/>
                        <w:bottom w:val="none" w:sz="0" w:space="0" w:color="auto"/>
                        <w:right w:val="none" w:sz="0" w:space="0" w:color="auto"/>
                      </w:divBdr>
                    </w:div>
                  </w:divsChild>
                </w:div>
                <w:div w:id="593319736">
                  <w:marLeft w:val="0"/>
                  <w:marRight w:val="0"/>
                  <w:marTop w:val="0"/>
                  <w:marBottom w:val="0"/>
                  <w:divBdr>
                    <w:top w:val="none" w:sz="0" w:space="0" w:color="auto"/>
                    <w:left w:val="none" w:sz="0" w:space="0" w:color="auto"/>
                    <w:bottom w:val="none" w:sz="0" w:space="0" w:color="auto"/>
                    <w:right w:val="none" w:sz="0" w:space="0" w:color="auto"/>
                  </w:divBdr>
                  <w:divsChild>
                    <w:div w:id="1449813881">
                      <w:marLeft w:val="0"/>
                      <w:marRight w:val="0"/>
                      <w:marTop w:val="0"/>
                      <w:marBottom w:val="0"/>
                      <w:divBdr>
                        <w:top w:val="none" w:sz="0" w:space="0" w:color="auto"/>
                        <w:left w:val="none" w:sz="0" w:space="0" w:color="auto"/>
                        <w:bottom w:val="none" w:sz="0" w:space="0" w:color="auto"/>
                        <w:right w:val="none" w:sz="0" w:space="0" w:color="auto"/>
                      </w:divBdr>
                    </w:div>
                  </w:divsChild>
                </w:div>
                <w:div w:id="1415200612">
                  <w:marLeft w:val="0"/>
                  <w:marRight w:val="0"/>
                  <w:marTop w:val="0"/>
                  <w:marBottom w:val="0"/>
                  <w:divBdr>
                    <w:top w:val="none" w:sz="0" w:space="0" w:color="auto"/>
                    <w:left w:val="none" w:sz="0" w:space="0" w:color="auto"/>
                    <w:bottom w:val="none" w:sz="0" w:space="0" w:color="auto"/>
                    <w:right w:val="none" w:sz="0" w:space="0" w:color="auto"/>
                  </w:divBdr>
                  <w:divsChild>
                    <w:div w:id="673997349">
                      <w:marLeft w:val="0"/>
                      <w:marRight w:val="0"/>
                      <w:marTop w:val="0"/>
                      <w:marBottom w:val="0"/>
                      <w:divBdr>
                        <w:top w:val="none" w:sz="0" w:space="0" w:color="auto"/>
                        <w:left w:val="none" w:sz="0" w:space="0" w:color="auto"/>
                        <w:bottom w:val="none" w:sz="0" w:space="0" w:color="auto"/>
                        <w:right w:val="none" w:sz="0" w:space="0" w:color="auto"/>
                      </w:divBdr>
                    </w:div>
                  </w:divsChild>
                </w:div>
                <w:div w:id="347292567">
                  <w:marLeft w:val="0"/>
                  <w:marRight w:val="0"/>
                  <w:marTop w:val="0"/>
                  <w:marBottom w:val="0"/>
                  <w:divBdr>
                    <w:top w:val="none" w:sz="0" w:space="0" w:color="auto"/>
                    <w:left w:val="none" w:sz="0" w:space="0" w:color="auto"/>
                    <w:bottom w:val="none" w:sz="0" w:space="0" w:color="auto"/>
                    <w:right w:val="none" w:sz="0" w:space="0" w:color="auto"/>
                  </w:divBdr>
                  <w:divsChild>
                    <w:div w:id="2084641828">
                      <w:marLeft w:val="0"/>
                      <w:marRight w:val="0"/>
                      <w:marTop w:val="0"/>
                      <w:marBottom w:val="0"/>
                      <w:divBdr>
                        <w:top w:val="none" w:sz="0" w:space="0" w:color="auto"/>
                        <w:left w:val="none" w:sz="0" w:space="0" w:color="auto"/>
                        <w:bottom w:val="none" w:sz="0" w:space="0" w:color="auto"/>
                        <w:right w:val="none" w:sz="0" w:space="0" w:color="auto"/>
                      </w:divBdr>
                    </w:div>
                  </w:divsChild>
                </w:div>
                <w:div w:id="1001472106">
                  <w:marLeft w:val="0"/>
                  <w:marRight w:val="0"/>
                  <w:marTop w:val="0"/>
                  <w:marBottom w:val="0"/>
                  <w:divBdr>
                    <w:top w:val="none" w:sz="0" w:space="0" w:color="auto"/>
                    <w:left w:val="none" w:sz="0" w:space="0" w:color="auto"/>
                    <w:bottom w:val="none" w:sz="0" w:space="0" w:color="auto"/>
                    <w:right w:val="none" w:sz="0" w:space="0" w:color="auto"/>
                  </w:divBdr>
                  <w:divsChild>
                    <w:div w:id="217398321">
                      <w:marLeft w:val="0"/>
                      <w:marRight w:val="0"/>
                      <w:marTop w:val="0"/>
                      <w:marBottom w:val="0"/>
                      <w:divBdr>
                        <w:top w:val="none" w:sz="0" w:space="0" w:color="auto"/>
                        <w:left w:val="none" w:sz="0" w:space="0" w:color="auto"/>
                        <w:bottom w:val="none" w:sz="0" w:space="0" w:color="auto"/>
                        <w:right w:val="none" w:sz="0" w:space="0" w:color="auto"/>
                      </w:divBdr>
                    </w:div>
                  </w:divsChild>
                </w:div>
                <w:div w:id="1553495686">
                  <w:marLeft w:val="0"/>
                  <w:marRight w:val="0"/>
                  <w:marTop w:val="0"/>
                  <w:marBottom w:val="0"/>
                  <w:divBdr>
                    <w:top w:val="none" w:sz="0" w:space="0" w:color="auto"/>
                    <w:left w:val="none" w:sz="0" w:space="0" w:color="auto"/>
                    <w:bottom w:val="none" w:sz="0" w:space="0" w:color="auto"/>
                    <w:right w:val="none" w:sz="0" w:space="0" w:color="auto"/>
                  </w:divBdr>
                  <w:divsChild>
                    <w:div w:id="891620532">
                      <w:marLeft w:val="0"/>
                      <w:marRight w:val="0"/>
                      <w:marTop w:val="0"/>
                      <w:marBottom w:val="0"/>
                      <w:divBdr>
                        <w:top w:val="none" w:sz="0" w:space="0" w:color="auto"/>
                        <w:left w:val="none" w:sz="0" w:space="0" w:color="auto"/>
                        <w:bottom w:val="none" w:sz="0" w:space="0" w:color="auto"/>
                        <w:right w:val="none" w:sz="0" w:space="0" w:color="auto"/>
                      </w:divBdr>
                    </w:div>
                  </w:divsChild>
                </w:div>
                <w:div w:id="211963403">
                  <w:marLeft w:val="0"/>
                  <w:marRight w:val="0"/>
                  <w:marTop w:val="0"/>
                  <w:marBottom w:val="0"/>
                  <w:divBdr>
                    <w:top w:val="none" w:sz="0" w:space="0" w:color="auto"/>
                    <w:left w:val="none" w:sz="0" w:space="0" w:color="auto"/>
                    <w:bottom w:val="none" w:sz="0" w:space="0" w:color="auto"/>
                    <w:right w:val="none" w:sz="0" w:space="0" w:color="auto"/>
                  </w:divBdr>
                  <w:divsChild>
                    <w:div w:id="284427211">
                      <w:marLeft w:val="0"/>
                      <w:marRight w:val="0"/>
                      <w:marTop w:val="0"/>
                      <w:marBottom w:val="0"/>
                      <w:divBdr>
                        <w:top w:val="none" w:sz="0" w:space="0" w:color="auto"/>
                        <w:left w:val="none" w:sz="0" w:space="0" w:color="auto"/>
                        <w:bottom w:val="none" w:sz="0" w:space="0" w:color="auto"/>
                        <w:right w:val="none" w:sz="0" w:space="0" w:color="auto"/>
                      </w:divBdr>
                    </w:div>
                  </w:divsChild>
                </w:div>
                <w:div w:id="1309092290">
                  <w:marLeft w:val="0"/>
                  <w:marRight w:val="0"/>
                  <w:marTop w:val="0"/>
                  <w:marBottom w:val="0"/>
                  <w:divBdr>
                    <w:top w:val="none" w:sz="0" w:space="0" w:color="auto"/>
                    <w:left w:val="none" w:sz="0" w:space="0" w:color="auto"/>
                    <w:bottom w:val="none" w:sz="0" w:space="0" w:color="auto"/>
                    <w:right w:val="none" w:sz="0" w:space="0" w:color="auto"/>
                  </w:divBdr>
                  <w:divsChild>
                    <w:div w:id="570119229">
                      <w:marLeft w:val="0"/>
                      <w:marRight w:val="0"/>
                      <w:marTop w:val="0"/>
                      <w:marBottom w:val="0"/>
                      <w:divBdr>
                        <w:top w:val="none" w:sz="0" w:space="0" w:color="auto"/>
                        <w:left w:val="none" w:sz="0" w:space="0" w:color="auto"/>
                        <w:bottom w:val="none" w:sz="0" w:space="0" w:color="auto"/>
                        <w:right w:val="none" w:sz="0" w:space="0" w:color="auto"/>
                      </w:divBdr>
                    </w:div>
                  </w:divsChild>
                </w:div>
                <w:div w:id="226696904">
                  <w:marLeft w:val="0"/>
                  <w:marRight w:val="0"/>
                  <w:marTop w:val="0"/>
                  <w:marBottom w:val="0"/>
                  <w:divBdr>
                    <w:top w:val="none" w:sz="0" w:space="0" w:color="auto"/>
                    <w:left w:val="none" w:sz="0" w:space="0" w:color="auto"/>
                    <w:bottom w:val="none" w:sz="0" w:space="0" w:color="auto"/>
                    <w:right w:val="none" w:sz="0" w:space="0" w:color="auto"/>
                  </w:divBdr>
                  <w:divsChild>
                    <w:div w:id="452292459">
                      <w:marLeft w:val="0"/>
                      <w:marRight w:val="0"/>
                      <w:marTop w:val="0"/>
                      <w:marBottom w:val="0"/>
                      <w:divBdr>
                        <w:top w:val="none" w:sz="0" w:space="0" w:color="auto"/>
                        <w:left w:val="none" w:sz="0" w:space="0" w:color="auto"/>
                        <w:bottom w:val="none" w:sz="0" w:space="0" w:color="auto"/>
                        <w:right w:val="none" w:sz="0" w:space="0" w:color="auto"/>
                      </w:divBdr>
                    </w:div>
                  </w:divsChild>
                </w:div>
                <w:div w:id="864296691">
                  <w:marLeft w:val="0"/>
                  <w:marRight w:val="0"/>
                  <w:marTop w:val="0"/>
                  <w:marBottom w:val="0"/>
                  <w:divBdr>
                    <w:top w:val="none" w:sz="0" w:space="0" w:color="auto"/>
                    <w:left w:val="none" w:sz="0" w:space="0" w:color="auto"/>
                    <w:bottom w:val="none" w:sz="0" w:space="0" w:color="auto"/>
                    <w:right w:val="none" w:sz="0" w:space="0" w:color="auto"/>
                  </w:divBdr>
                  <w:divsChild>
                    <w:div w:id="1852644812">
                      <w:marLeft w:val="0"/>
                      <w:marRight w:val="0"/>
                      <w:marTop w:val="0"/>
                      <w:marBottom w:val="0"/>
                      <w:divBdr>
                        <w:top w:val="none" w:sz="0" w:space="0" w:color="auto"/>
                        <w:left w:val="none" w:sz="0" w:space="0" w:color="auto"/>
                        <w:bottom w:val="none" w:sz="0" w:space="0" w:color="auto"/>
                        <w:right w:val="none" w:sz="0" w:space="0" w:color="auto"/>
                      </w:divBdr>
                    </w:div>
                  </w:divsChild>
                </w:div>
                <w:div w:id="1104766098">
                  <w:marLeft w:val="0"/>
                  <w:marRight w:val="0"/>
                  <w:marTop w:val="0"/>
                  <w:marBottom w:val="0"/>
                  <w:divBdr>
                    <w:top w:val="none" w:sz="0" w:space="0" w:color="auto"/>
                    <w:left w:val="none" w:sz="0" w:space="0" w:color="auto"/>
                    <w:bottom w:val="none" w:sz="0" w:space="0" w:color="auto"/>
                    <w:right w:val="none" w:sz="0" w:space="0" w:color="auto"/>
                  </w:divBdr>
                  <w:divsChild>
                    <w:div w:id="1465805002">
                      <w:marLeft w:val="0"/>
                      <w:marRight w:val="0"/>
                      <w:marTop w:val="0"/>
                      <w:marBottom w:val="0"/>
                      <w:divBdr>
                        <w:top w:val="none" w:sz="0" w:space="0" w:color="auto"/>
                        <w:left w:val="none" w:sz="0" w:space="0" w:color="auto"/>
                        <w:bottom w:val="none" w:sz="0" w:space="0" w:color="auto"/>
                        <w:right w:val="none" w:sz="0" w:space="0" w:color="auto"/>
                      </w:divBdr>
                    </w:div>
                  </w:divsChild>
                </w:div>
                <w:div w:id="1399551148">
                  <w:marLeft w:val="0"/>
                  <w:marRight w:val="0"/>
                  <w:marTop w:val="0"/>
                  <w:marBottom w:val="0"/>
                  <w:divBdr>
                    <w:top w:val="none" w:sz="0" w:space="0" w:color="auto"/>
                    <w:left w:val="none" w:sz="0" w:space="0" w:color="auto"/>
                    <w:bottom w:val="none" w:sz="0" w:space="0" w:color="auto"/>
                    <w:right w:val="none" w:sz="0" w:space="0" w:color="auto"/>
                  </w:divBdr>
                  <w:divsChild>
                    <w:div w:id="1827429925">
                      <w:marLeft w:val="0"/>
                      <w:marRight w:val="0"/>
                      <w:marTop w:val="0"/>
                      <w:marBottom w:val="0"/>
                      <w:divBdr>
                        <w:top w:val="none" w:sz="0" w:space="0" w:color="auto"/>
                        <w:left w:val="none" w:sz="0" w:space="0" w:color="auto"/>
                        <w:bottom w:val="none" w:sz="0" w:space="0" w:color="auto"/>
                        <w:right w:val="none" w:sz="0" w:space="0" w:color="auto"/>
                      </w:divBdr>
                    </w:div>
                  </w:divsChild>
                </w:div>
                <w:div w:id="595797048">
                  <w:marLeft w:val="0"/>
                  <w:marRight w:val="0"/>
                  <w:marTop w:val="0"/>
                  <w:marBottom w:val="0"/>
                  <w:divBdr>
                    <w:top w:val="none" w:sz="0" w:space="0" w:color="auto"/>
                    <w:left w:val="none" w:sz="0" w:space="0" w:color="auto"/>
                    <w:bottom w:val="none" w:sz="0" w:space="0" w:color="auto"/>
                    <w:right w:val="none" w:sz="0" w:space="0" w:color="auto"/>
                  </w:divBdr>
                  <w:divsChild>
                    <w:div w:id="121728052">
                      <w:marLeft w:val="0"/>
                      <w:marRight w:val="0"/>
                      <w:marTop w:val="0"/>
                      <w:marBottom w:val="0"/>
                      <w:divBdr>
                        <w:top w:val="none" w:sz="0" w:space="0" w:color="auto"/>
                        <w:left w:val="none" w:sz="0" w:space="0" w:color="auto"/>
                        <w:bottom w:val="none" w:sz="0" w:space="0" w:color="auto"/>
                        <w:right w:val="none" w:sz="0" w:space="0" w:color="auto"/>
                      </w:divBdr>
                    </w:div>
                  </w:divsChild>
                </w:div>
                <w:div w:id="1587112337">
                  <w:marLeft w:val="0"/>
                  <w:marRight w:val="0"/>
                  <w:marTop w:val="0"/>
                  <w:marBottom w:val="0"/>
                  <w:divBdr>
                    <w:top w:val="none" w:sz="0" w:space="0" w:color="auto"/>
                    <w:left w:val="none" w:sz="0" w:space="0" w:color="auto"/>
                    <w:bottom w:val="none" w:sz="0" w:space="0" w:color="auto"/>
                    <w:right w:val="none" w:sz="0" w:space="0" w:color="auto"/>
                  </w:divBdr>
                  <w:divsChild>
                    <w:div w:id="294605192">
                      <w:marLeft w:val="0"/>
                      <w:marRight w:val="0"/>
                      <w:marTop w:val="0"/>
                      <w:marBottom w:val="0"/>
                      <w:divBdr>
                        <w:top w:val="none" w:sz="0" w:space="0" w:color="auto"/>
                        <w:left w:val="none" w:sz="0" w:space="0" w:color="auto"/>
                        <w:bottom w:val="none" w:sz="0" w:space="0" w:color="auto"/>
                        <w:right w:val="none" w:sz="0" w:space="0" w:color="auto"/>
                      </w:divBdr>
                    </w:div>
                  </w:divsChild>
                </w:div>
                <w:div w:id="2110731835">
                  <w:marLeft w:val="0"/>
                  <w:marRight w:val="0"/>
                  <w:marTop w:val="0"/>
                  <w:marBottom w:val="0"/>
                  <w:divBdr>
                    <w:top w:val="none" w:sz="0" w:space="0" w:color="auto"/>
                    <w:left w:val="none" w:sz="0" w:space="0" w:color="auto"/>
                    <w:bottom w:val="none" w:sz="0" w:space="0" w:color="auto"/>
                    <w:right w:val="none" w:sz="0" w:space="0" w:color="auto"/>
                  </w:divBdr>
                  <w:divsChild>
                    <w:div w:id="2125493379">
                      <w:marLeft w:val="0"/>
                      <w:marRight w:val="0"/>
                      <w:marTop w:val="0"/>
                      <w:marBottom w:val="0"/>
                      <w:divBdr>
                        <w:top w:val="none" w:sz="0" w:space="0" w:color="auto"/>
                        <w:left w:val="none" w:sz="0" w:space="0" w:color="auto"/>
                        <w:bottom w:val="none" w:sz="0" w:space="0" w:color="auto"/>
                        <w:right w:val="none" w:sz="0" w:space="0" w:color="auto"/>
                      </w:divBdr>
                    </w:div>
                  </w:divsChild>
                </w:div>
                <w:div w:id="1758165698">
                  <w:marLeft w:val="0"/>
                  <w:marRight w:val="0"/>
                  <w:marTop w:val="0"/>
                  <w:marBottom w:val="0"/>
                  <w:divBdr>
                    <w:top w:val="none" w:sz="0" w:space="0" w:color="auto"/>
                    <w:left w:val="none" w:sz="0" w:space="0" w:color="auto"/>
                    <w:bottom w:val="none" w:sz="0" w:space="0" w:color="auto"/>
                    <w:right w:val="none" w:sz="0" w:space="0" w:color="auto"/>
                  </w:divBdr>
                  <w:divsChild>
                    <w:div w:id="168719731">
                      <w:marLeft w:val="0"/>
                      <w:marRight w:val="0"/>
                      <w:marTop w:val="0"/>
                      <w:marBottom w:val="0"/>
                      <w:divBdr>
                        <w:top w:val="none" w:sz="0" w:space="0" w:color="auto"/>
                        <w:left w:val="none" w:sz="0" w:space="0" w:color="auto"/>
                        <w:bottom w:val="none" w:sz="0" w:space="0" w:color="auto"/>
                        <w:right w:val="none" w:sz="0" w:space="0" w:color="auto"/>
                      </w:divBdr>
                    </w:div>
                  </w:divsChild>
                </w:div>
                <w:div w:id="1204757536">
                  <w:marLeft w:val="0"/>
                  <w:marRight w:val="0"/>
                  <w:marTop w:val="0"/>
                  <w:marBottom w:val="0"/>
                  <w:divBdr>
                    <w:top w:val="none" w:sz="0" w:space="0" w:color="auto"/>
                    <w:left w:val="none" w:sz="0" w:space="0" w:color="auto"/>
                    <w:bottom w:val="none" w:sz="0" w:space="0" w:color="auto"/>
                    <w:right w:val="none" w:sz="0" w:space="0" w:color="auto"/>
                  </w:divBdr>
                  <w:divsChild>
                    <w:div w:id="402412278">
                      <w:marLeft w:val="0"/>
                      <w:marRight w:val="0"/>
                      <w:marTop w:val="0"/>
                      <w:marBottom w:val="0"/>
                      <w:divBdr>
                        <w:top w:val="none" w:sz="0" w:space="0" w:color="auto"/>
                        <w:left w:val="none" w:sz="0" w:space="0" w:color="auto"/>
                        <w:bottom w:val="none" w:sz="0" w:space="0" w:color="auto"/>
                        <w:right w:val="none" w:sz="0" w:space="0" w:color="auto"/>
                      </w:divBdr>
                    </w:div>
                  </w:divsChild>
                </w:div>
                <w:div w:id="775755274">
                  <w:marLeft w:val="0"/>
                  <w:marRight w:val="0"/>
                  <w:marTop w:val="0"/>
                  <w:marBottom w:val="0"/>
                  <w:divBdr>
                    <w:top w:val="none" w:sz="0" w:space="0" w:color="auto"/>
                    <w:left w:val="none" w:sz="0" w:space="0" w:color="auto"/>
                    <w:bottom w:val="none" w:sz="0" w:space="0" w:color="auto"/>
                    <w:right w:val="none" w:sz="0" w:space="0" w:color="auto"/>
                  </w:divBdr>
                  <w:divsChild>
                    <w:div w:id="1932929014">
                      <w:marLeft w:val="0"/>
                      <w:marRight w:val="0"/>
                      <w:marTop w:val="0"/>
                      <w:marBottom w:val="0"/>
                      <w:divBdr>
                        <w:top w:val="none" w:sz="0" w:space="0" w:color="auto"/>
                        <w:left w:val="none" w:sz="0" w:space="0" w:color="auto"/>
                        <w:bottom w:val="none" w:sz="0" w:space="0" w:color="auto"/>
                        <w:right w:val="none" w:sz="0" w:space="0" w:color="auto"/>
                      </w:divBdr>
                    </w:div>
                  </w:divsChild>
                </w:div>
                <w:div w:id="1041323352">
                  <w:marLeft w:val="0"/>
                  <w:marRight w:val="0"/>
                  <w:marTop w:val="0"/>
                  <w:marBottom w:val="0"/>
                  <w:divBdr>
                    <w:top w:val="none" w:sz="0" w:space="0" w:color="auto"/>
                    <w:left w:val="none" w:sz="0" w:space="0" w:color="auto"/>
                    <w:bottom w:val="none" w:sz="0" w:space="0" w:color="auto"/>
                    <w:right w:val="none" w:sz="0" w:space="0" w:color="auto"/>
                  </w:divBdr>
                  <w:divsChild>
                    <w:div w:id="497040123">
                      <w:marLeft w:val="0"/>
                      <w:marRight w:val="0"/>
                      <w:marTop w:val="0"/>
                      <w:marBottom w:val="0"/>
                      <w:divBdr>
                        <w:top w:val="none" w:sz="0" w:space="0" w:color="auto"/>
                        <w:left w:val="none" w:sz="0" w:space="0" w:color="auto"/>
                        <w:bottom w:val="none" w:sz="0" w:space="0" w:color="auto"/>
                        <w:right w:val="none" w:sz="0" w:space="0" w:color="auto"/>
                      </w:divBdr>
                    </w:div>
                  </w:divsChild>
                </w:div>
                <w:div w:id="2119055472">
                  <w:marLeft w:val="0"/>
                  <w:marRight w:val="0"/>
                  <w:marTop w:val="0"/>
                  <w:marBottom w:val="0"/>
                  <w:divBdr>
                    <w:top w:val="none" w:sz="0" w:space="0" w:color="auto"/>
                    <w:left w:val="none" w:sz="0" w:space="0" w:color="auto"/>
                    <w:bottom w:val="none" w:sz="0" w:space="0" w:color="auto"/>
                    <w:right w:val="none" w:sz="0" w:space="0" w:color="auto"/>
                  </w:divBdr>
                  <w:divsChild>
                    <w:div w:id="599072136">
                      <w:marLeft w:val="0"/>
                      <w:marRight w:val="0"/>
                      <w:marTop w:val="0"/>
                      <w:marBottom w:val="0"/>
                      <w:divBdr>
                        <w:top w:val="none" w:sz="0" w:space="0" w:color="auto"/>
                        <w:left w:val="none" w:sz="0" w:space="0" w:color="auto"/>
                        <w:bottom w:val="none" w:sz="0" w:space="0" w:color="auto"/>
                        <w:right w:val="none" w:sz="0" w:space="0" w:color="auto"/>
                      </w:divBdr>
                    </w:div>
                  </w:divsChild>
                </w:div>
                <w:div w:id="237711092">
                  <w:marLeft w:val="0"/>
                  <w:marRight w:val="0"/>
                  <w:marTop w:val="0"/>
                  <w:marBottom w:val="0"/>
                  <w:divBdr>
                    <w:top w:val="none" w:sz="0" w:space="0" w:color="auto"/>
                    <w:left w:val="none" w:sz="0" w:space="0" w:color="auto"/>
                    <w:bottom w:val="none" w:sz="0" w:space="0" w:color="auto"/>
                    <w:right w:val="none" w:sz="0" w:space="0" w:color="auto"/>
                  </w:divBdr>
                  <w:divsChild>
                    <w:div w:id="1100878703">
                      <w:marLeft w:val="0"/>
                      <w:marRight w:val="0"/>
                      <w:marTop w:val="0"/>
                      <w:marBottom w:val="0"/>
                      <w:divBdr>
                        <w:top w:val="none" w:sz="0" w:space="0" w:color="auto"/>
                        <w:left w:val="none" w:sz="0" w:space="0" w:color="auto"/>
                        <w:bottom w:val="none" w:sz="0" w:space="0" w:color="auto"/>
                        <w:right w:val="none" w:sz="0" w:space="0" w:color="auto"/>
                      </w:divBdr>
                    </w:div>
                  </w:divsChild>
                </w:div>
                <w:div w:id="908810193">
                  <w:marLeft w:val="0"/>
                  <w:marRight w:val="0"/>
                  <w:marTop w:val="0"/>
                  <w:marBottom w:val="0"/>
                  <w:divBdr>
                    <w:top w:val="none" w:sz="0" w:space="0" w:color="auto"/>
                    <w:left w:val="none" w:sz="0" w:space="0" w:color="auto"/>
                    <w:bottom w:val="none" w:sz="0" w:space="0" w:color="auto"/>
                    <w:right w:val="none" w:sz="0" w:space="0" w:color="auto"/>
                  </w:divBdr>
                  <w:divsChild>
                    <w:div w:id="1377503788">
                      <w:marLeft w:val="0"/>
                      <w:marRight w:val="0"/>
                      <w:marTop w:val="0"/>
                      <w:marBottom w:val="0"/>
                      <w:divBdr>
                        <w:top w:val="none" w:sz="0" w:space="0" w:color="auto"/>
                        <w:left w:val="none" w:sz="0" w:space="0" w:color="auto"/>
                        <w:bottom w:val="none" w:sz="0" w:space="0" w:color="auto"/>
                        <w:right w:val="none" w:sz="0" w:space="0" w:color="auto"/>
                      </w:divBdr>
                    </w:div>
                  </w:divsChild>
                </w:div>
                <w:div w:id="185755291">
                  <w:marLeft w:val="0"/>
                  <w:marRight w:val="0"/>
                  <w:marTop w:val="0"/>
                  <w:marBottom w:val="0"/>
                  <w:divBdr>
                    <w:top w:val="none" w:sz="0" w:space="0" w:color="auto"/>
                    <w:left w:val="none" w:sz="0" w:space="0" w:color="auto"/>
                    <w:bottom w:val="none" w:sz="0" w:space="0" w:color="auto"/>
                    <w:right w:val="none" w:sz="0" w:space="0" w:color="auto"/>
                  </w:divBdr>
                  <w:divsChild>
                    <w:div w:id="228269559">
                      <w:marLeft w:val="0"/>
                      <w:marRight w:val="0"/>
                      <w:marTop w:val="0"/>
                      <w:marBottom w:val="0"/>
                      <w:divBdr>
                        <w:top w:val="none" w:sz="0" w:space="0" w:color="auto"/>
                        <w:left w:val="none" w:sz="0" w:space="0" w:color="auto"/>
                        <w:bottom w:val="none" w:sz="0" w:space="0" w:color="auto"/>
                        <w:right w:val="none" w:sz="0" w:space="0" w:color="auto"/>
                      </w:divBdr>
                    </w:div>
                  </w:divsChild>
                </w:div>
                <w:div w:id="951128305">
                  <w:marLeft w:val="0"/>
                  <w:marRight w:val="0"/>
                  <w:marTop w:val="0"/>
                  <w:marBottom w:val="0"/>
                  <w:divBdr>
                    <w:top w:val="none" w:sz="0" w:space="0" w:color="auto"/>
                    <w:left w:val="none" w:sz="0" w:space="0" w:color="auto"/>
                    <w:bottom w:val="none" w:sz="0" w:space="0" w:color="auto"/>
                    <w:right w:val="none" w:sz="0" w:space="0" w:color="auto"/>
                  </w:divBdr>
                  <w:divsChild>
                    <w:div w:id="7290709">
                      <w:marLeft w:val="0"/>
                      <w:marRight w:val="0"/>
                      <w:marTop w:val="0"/>
                      <w:marBottom w:val="0"/>
                      <w:divBdr>
                        <w:top w:val="none" w:sz="0" w:space="0" w:color="auto"/>
                        <w:left w:val="none" w:sz="0" w:space="0" w:color="auto"/>
                        <w:bottom w:val="none" w:sz="0" w:space="0" w:color="auto"/>
                        <w:right w:val="none" w:sz="0" w:space="0" w:color="auto"/>
                      </w:divBdr>
                    </w:div>
                  </w:divsChild>
                </w:div>
                <w:div w:id="912592606">
                  <w:marLeft w:val="0"/>
                  <w:marRight w:val="0"/>
                  <w:marTop w:val="0"/>
                  <w:marBottom w:val="0"/>
                  <w:divBdr>
                    <w:top w:val="none" w:sz="0" w:space="0" w:color="auto"/>
                    <w:left w:val="none" w:sz="0" w:space="0" w:color="auto"/>
                    <w:bottom w:val="none" w:sz="0" w:space="0" w:color="auto"/>
                    <w:right w:val="none" w:sz="0" w:space="0" w:color="auto"/>
                  </w:divBdr>
                  <w:divsChild>
                    <w:div w:id="1868062655">
                      <w:marLeft w:val="0"/>
                      <w:marRight w:val="0"/>
                      <w:marTop w:val="0"/>
                      <w:marBottom w:val="0"/>
                      <w:divBdr>
                        <w:top w:val="none" w:sz="0" w:space="0" w:color="auto"/>
                        <w:left w:val="none" w:sz="0" w:space="0" w:color="auto"/>
                        <w:bottom w:val="none" w:sz="0" w:space="0" w:color="auto"/>
                        <w:right w:val="none" w:sz="0" w:space="0" w:color="auto"/>
                      </w:divBdr>
                    </w:div>
                  </w:divsChild>
                </w:div>
                <w:div w:id="653484885">
                  <w:marLeft w:val="0"/>
                  <w:marRight w:val="0"/>
                  <w:marTop w:val="0"/>
                  <w:marBottom w:val="0"/>
                  <w:divBdr>
                    <w:top w:val="none" w:sz="0" w:space="0" w:color="auto"/>
                    <w:left w:val="none" w:sz="0" w:space="0" w:color="auto"/>
                    <w:bottom w:val="none" w:sz="0" w:space="0" w:color="auto"/>
                    <w:right w:val="none" w:sz="0" w:space="0" w:color="auto"/>
                  </w:divBdr>
                  <w:divsChild>
                    <w:div w:id="1834489188">
                      <w:marLeft w:val="0"/>
                      <w:marRight w:val="0"/>
                      <w:marTop w:val="0"/>
                      <w:marBottom w:val="0"/>
                      <w:divBdr>
                        <w:top w:val="none" w:sz="0" w:space="0" w:color="auto"/>
                        <w:left w:val="none" w:sz="0" w:space="0" w:color="auto"/>
                        <w:bottom w:val="none" w:sz="0" w:space="0" w:color="auto"/>
                        <w:right w:val="none" w:sz="0" w:space="0" w:color="auto"/>
                      </w:divBdr>
                    </w:div>
                  </w:divsChild>
                </w:div>
                <w:div w:id="1040400162">
                  <w:marLeft w:val="0"/>
                  <w:marRight w:val="0"/>
                  <w:marTop w:val="0"/>
                  <w:marBottom w:val="0"/>
                  <w:divBdr>
                    <w:top w:val="none" w:sz="0" w:space="0" w:color="auto"/>
                    <w:left w:val="none" w:sz="0" w:space="0" w:color="auto"/>
                    <w:bottom w:val="none" w:sz="0" w:space="0" w:color="auto"/>
                    <w:right w:val="none" w:sz="0" w:space="0" w:color="auto"/>
                  </w:divBdr>
                  <w:divsChild>
                    <w:div w:id="1506899347">
                      <w:marLeft w:val="0"/>
                      <w:marRight w:val="0"/>
                      <w:marTop w:val="0"/>
                      <w:marBottom w:val="0"/>
                      <w:divBdr>
                        <w:top w:val="none" w:sz="0" w:space="0" w:color="auto"/>
                        <w:left w:val="none" w:sz="0" w:space="0" w:color="auto"/>
                        <w:bottom w:val="none" w:sz="0" w:space="0" w:color="auto"/>
                        <w:right w:val="none" w:sz="0" w:space="0" w:color="auto"/>
                      </w:divBdr>
                    </w:div>
                  </w:divsChild>
                </w:div>
                <w:div w:id="810056648">
                  <w:marLeft w:val="0"/>
                  <w:marRight w:val="0"/>
                  <w:marTop w:val="0"/>
                  <w:marBottom w:val="0"/>
                  <w:divBdr>
                    <w:top w:val="none" w:sz="0" w:space="0" w:color="auto"/>
                    <w:left w:val="none" w:sz="0" w:space="0" w:color="auto"/>
                    <w:bottom w:val="none" w:sz="0" w:space="0" w:color="auto"/>
                    <w:right w:val="none" w:sz="0" w:space="0" w:color="auto"/>
                  </w:divBdr>
                  <w:divsChild>
                    <w:div w:id="463818018">
                      <w:marLeft w:val="0"/>
                      <w:marRight w:val="0"/>
                      <w:marTop w:val="0"/>
                      <w:marBottom w:val="0"/>
                      <w:divBdr>
                        <w:top w:val="none" w:sz="0" w:space="0" w:color="auto"/>
                        <w:left w:val="none" w:sz="0" w:space="0" w:color="auto"/>
                        <w:bottom w:val="none" w:sz="0" w:space="0" w:color="auto"/>
                        <w:right w:val="none" w:sz="0" w:space="0" w:color="auto"/>
                      </w:divBdr>
                    </w:div>
                  </w:divsChild>
                </w:div>
                <w:div w:id="901019714">
                  <w:marLeft w:val="0"/>
                  <w:marRight w:val="0"/>
                  <w:marTop w:val="0"/>
                  <w:marBottom w:val="0"/>
                  <w:divBdr>
                    <w:top w:val="none" w:sz="0" w:space="0" w:color="auto"/>
                    <w:left w:val="none" w:sz="0" w:space="0" w:color="auto"/>
                    <w:bottom w:val="none" w:sz="0" w:space="0" w:color="auto"/>
                    <w:right w:val="none" w:sz="0" w:space="0" w:color="auto"/>
                  </w:divBdr>
                  <w:divsChild>
                    <w:div w:id="1337270426">
                      <w:marLeft w:val="0"/>
                      <w:marRight w:val="0"/>
                      <w:marTop w:val="0"/>
                      <w:marBottom w:val="0"/>
                      <w:divBdr>
                        <w:top w:val="none" w:sz="0" w:space="0" w:color="auto"/>
                        <w:left w:val="none" w:sz="0" w:space="0" w:color="auto"/>
                        <w:bottom w:val="none" w:sz="0" w:space="0" w:color="auto"/>
                        <w:right w:val="none" w:sz="0" w:space="0" w:color="auto"/>
                      </w:divBdr>
                    </w:div>
                  </w:divsChild>
                </w:div>
                <w:div w:id="766391024">
                  <w:marLeft w:val="0"/>
                  <w:marRight w:val="0"/>
                  <w:marTop w:val="0"/>
                  <w:marBottom w:val="0"/>
                  <w:divBdr>
                    <w:top w:val="none" w:sz="0" w:space="0" w:color="auto"/>
                    <w:left w:val="none" w:sz="0" w:space="0" w:color="auto"/>
                    <w:bottom w:val="none" w:sz="0" w:space="0" w:color="auto"/>
                    <w:right w:val="none" w:sz="0" w:space="0" w:color="auto"/>
                  </w:divBdr>
                  <w:divsChild>
                    <w:div w:id="702364140">
                      <w:marLeft w:val="0"/>
                      <w:marRight w:val="0"/>
                      <w:marTop w:val="0"/>
                      <w:marBottom w:val="0"/>
                      <w:divBdr>
                        <w:top w:val="none" w:sz="0" w:space="0" w:color="auto"/>
                        <w:left w:val="none" w:sz="0" w:space="0" w:color="auto"/>
                        <w:bottom w:val="none" w:sz="0" w:space="0" w:color="auto"/>
                        <w:right w:val="none" w:sz="0" w:space="0" w:color="auto"/>
                      </w:divBdr>
                    </w:div>
                  </w:divsChild>
                </w:div>
                <w:div w:id="251743076">
                  <w:marLeft w:val="0"/>
                  <w:marRight w:val="0"/>
                  <w:marTop w:val="0"/>
                  <w:marBottom w:val="0"/>
                  <w:divBdr>
                    <w:top w:val="none" w:sz="0" w:space="0" w:color="auto"/>
                    <w:left w:val="none" w:sz="0" w:space="0" w:color="auto"/>
                    <w:bottom w:val="none" w:sz="0" w:space="0" w:color="auto"/>
                    <w:right w:val="none" w:sz="0" w:space="0" w:color="auto"/>
                  </w:divBdr>
                  <w:divsChild>
                    <w:div w:id="1251770064">
                      <w:marLeft w:val="0"/>
                      <w:marRight w:val="0"/>
                      <w:marTop w:val="0"/>
                      <w:marBottom w:val="0"/>
                      <w:divBdr>
                        <w:top w:val="none" w:sz="0" w:space="0" w:color="auto"/>
                        <w:left w:val="none" w:sz="0" w:space="0" w:color="auto"/>
                        <w:bottom w:val="none" w:sz="0" w:space="0" w:color="auto"/>
                        <w:right w:val="none" w:sz="0" w:space="0" w:color="auto"/>
                      </w:divBdr>
                    </w:div>
                  </w:divsChild>
                </w:div>
                <w:div w:id="498808604">
                  <w:marLeft w:val="0"/>
                  <w:marRight w:val="0"/>
                  <w:marTop w:val="0"/>
                  <w:marBottom w:val="0"/>
                  <w:divBdr>
                    <w:top w:val="none" w:sz="0" w:space="0" w:color="auto"/>
                    <w:left w:val="none" w:sz="0" w:space="0" w:color="auto"/>
                    <w:bottom w:val="none" w:sz="0" w:space="0" w:color="auto"/>
                    <w:right w:val="none" w:sz="0" w:space="0" w:color="auto"/>
                  </w:divBdr>
                  <w:divsChild>
                    <w:div w:id="13819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8308">
          <w:marLeft w:val="0"/>
          <w:marRight w:val="0"/>
          <w:marTop w:val="0"/>
          <w:marBottom w:val="0"/>
          <w:divBdr>
            <w:top w:val="none" w:sz="0" w:space="0" w:color="auto"/>
            <w:left w:val="none" w:sz="0" w:space="0" w:color="auto"/>
            <w:bottom w:val="none" w:sz="0" w:space="0" w:color="auto"/>
            <w:right w:val="none" w:sz="0" w:space="0" w:color="auto"/>
          </w:divBdr>
        </w:div>
        <w:div w:id="1112936532">
          <w:marLeft w:val="0"/>
          <w:marRight w:val="0"/>
          <w:marTop w:val="0"/>
          <w:marBottom w:val="0"/>
          <w:divBdr>
            <w:top w:val="none" w:sz="0" w:space="0" w:color="auto"/>
            <w:left w:val="none" w:sz="0" w:space="0" w:color="auto"/>
            <w:bottom w:val="none" w:sz="0" w:space="0" w:color="auto"/>
            <w:right w:val="none" w:sz="0" w:space="0" w:color="auto"/>
          </w:divBdr>
        </w:div>
        <w:div w:id="385102798">
          <w:marLeft w:val="0"/>
          <w:marRight w:val="0"/>
          <w:marTop w:val="0"/>
          <w:marBottom w:val="0"/>
          <w:divBdr>
            <w:top w:val="none" w:sz="0" w:space="0" w:color="auto"/>
            <w:left w:val="none" w:sz="0" w:space="0" w:color="auto"/>
            <w:bottom w:val="none" w:sz="0" w:space="0" w:color="auto"/>
            <w:right w:val="none" w:sz="0" w:space="0" w:color="auto"/>
          </w:divBdr>
          <w:divsChild>
            <w:div w:id="791903972">
              <w:marLeft w:val="-75"/>
              <w:marRight w:val="0"/>
              <w:marTop w:val="30"/>
              <w:marBottom w:val="30"/>
              <w:divBdr>
                <w:top w:val="none" w:sz="0" w:space="0" w:color="auto"/>
                <w:left w:val="none" w:sz="0" w:space="0" w:color="auto"/>
                <w:bottom w:val="none" w:sz="0" w:space="0" w:color="auto"/>
                <w:right w:val="none" w:sz="0" w:space="0" w:color="auto"/>
              </w:divBdr>
              <w:divsChild>
                <w:div w:id="170528377">
                  <w:marLeft w:val="0"/>
                  <w:marRight w:val="0"/>
                  <w:marTop w:val="0"/>
                  <w:marBottom w:val="0"/>
                  <w:divBdr>
                    <w:top w:val="none" w:sz="0" w:space="0" w:color="auto"/>
                    <w:left w:val="none" w:sz="0" w:space="0" w:color="auto"/>
                    <w:bottom w:val="none" w:sz="0" w:space="0" w:color="auto"/>
                    <w:right w:val="none" w:sz="0" w:space="0" w:color="auto"/>
                  </w:divBdr>
                  <w:divsChild>
                    <w:div w:id="1664624746">
                      <w:marLeft w:val="0"/>
                      <w:marRight w:val="0"/>
                      <w:marTop w:val="0"/>
                      <w:marBottom w:val="0"/>
                      <w:divBdr>
                        <w:top w:val="none" w:sz="0" w:space="0" w:color="auto"/>
                        <w:left w:val="none" w:sz="0" w:space="0" w:color="auto"/>
                        <w:bottom w:val="none" w:sz="0" w:space="0" w:color="auto"/>
                        <w:right w:val="none" w:sz="0" w:space="0" w:color="auto"/>
                      </w:divBdr>
                    </w:div>
                  </w:divsChild>
                </w:div>
                <w:div w:id="1004283784">
                  <w:marLeft w:val="0"/>
                  <w:marRight w:val="0"/>
                  <w:marTop w:val="0"/>
                  <w:marBottom w:val="0"/>
                  <w:divBdr>
                    <w:top w:val="none" w:sz="0" w:space="0" w:color="auto"/>
                    <w:left w:val="none" w:sz="0" w:space="0" w:color="auto"/>
                    <w:bottom w:val="none" w:sz="0" w:space="0" w:color="auto"/>
                    <w:right w:val="none" w:sz="0" w:space="0" w:color="auto"/>
                  </w:divBdr>
                  <w:divsChild>
                    <w:div w:id="1159006971">
                      <w:marLeft w:val="0"/>
                      <w:marRight w:val="0"/>
                      <w:marTop w:val="0"/>
                      <w:marBottom w:val="0"/>
                      <w:divBdr>
                        <w:top w:val="none" w:sz="0" w:space="0" w:color="auto"/>
                        <w:left w:val="none" w:sz="0" w:space="0" w:color="auto"/>
                        <w:bottom w:val="none" w:sz="0" w:space="0" w:color="auto"/>
                        <w:right w:val="none" w:sz="0" w:space="0" w:color="auto"/>
                      </w:divBdr>
                    </w:div>
                  </w:divsChild>
                </w:div>
                <w:div w:id="2117212273">
                  <w:marLeft w:val="0"/>
                  <w:marRight w:val="0"/>
                  <w:marTop w:val="0"/>
                  <w:marBottom w:val="0"/>
                  <w:divBdr>
                    <w:top w:val="none" w:sz="0" w:space="0" w:color="auto"/>
                    <w:left w:val="none" w:sz="0" w:space="0" w:color="auto"/>
                    <w:bottom w:val="none" w:sz="0" w:space="0" w:color="auto"/>
                    <w:right w:val="none" w:sz="0" w:space="0" w:color="auto"/>
                  </w:divBdr>
                  <w:divsChild>
                    <w:div w:id="670136215">
                      <w:marLeft w:val="0"/>
                      <w:marRight w:val="0"/>
                      <w:marTop w:val="0"/>
                      <w:marBottom w:val="0"/>
                      <w:divBdr>
                        <w:top w:val="none" w:sz="0" w:space="0" w:color="auto"/>
                        <w:left w:val="none" w:sz="0" w:space="0" w:color="auto"/>
                        <w:bottom w:val="none" w:sz="0" w:space="0" w:color="auto"/>
                        <w:right w:val="none" w:sz="0" w:space="0" w:color="auto"/>
                      </w:divBdr>
                    </w:div>
                  </w:divsChild>
                </w:div>
                <w:div w:id="2073387000">
                  <w:marLeft w:val="0"/>
                  <w:marRight w:val="0"/>
                  <w:marTop w:val="0"/>
                  <w:marBottom w:val="0"/>
                  <w:divBdr>
                    <w:top w:val="none" w:sz="0" w:space="0" w:color="auto"/>
                    <w:left w:val="none" w:sz="0" w:space="0" w:color="auto"/>
                    <w:bottom w:val="none" w:sz="0" w:space="0" w:color="auto"/>
                    <w:right w:val="none" w:sz="0" w:space="0" w:color="auto"/>
                  </w:divBdr>
                  <w:divsChild>
                    <w:div w:id="839470706">
                      <w:marLeft w:val="0"/>
                      <w:marRight w:val="0"/>
                      <w:marTop w:val="0"/>
                      <w:marBottom w:val="0"/>
                      <w:divBdr>
                        <w:top w:val="none" w:sz="0" w:space="0" w:color="auto"/>
                        <w:left w:val="none" w:sz="0" w:space="0" w:color="auto"/>
                        <w:bottom w:val="none" w:sz="0" w:space="0" w:color="auto"/>
                        <w:right w:val="none" w:sz="0" w:space="0" w:color="auto"/>
                      </w:divBdr>
                    </w:div>
                  </w:divsChild>
                </w:div>
                <w:div w:id="1627471575">
                  <w:marLeft w:val="0"/>
                  <w:marRight w:val="0"/>
                  <w:marTop w:val="0"/>
                  <w:marBottom w:val="0"/>
                  <w:divBdr>
                    <w:top w:val="none" w:sz="0" w:space="0" w:color="auto"/>
                    <w:left w:val="none" w:sz="0" w:space="0" w:color="auto"/>
                    <w:bottom w:val="none" w:sz="0" w:space="0" w:color="auto"/>
                    <w:right w:val="none" w:sz="0" w:space="0" w:color="auto"/>
                  </w:divBdr>
                  <w:divsChild>
                    <w:div w:id="1387878832">
                      <w:marLeft w:val="0"/>
                      <w:marRight w:val="0"/>
                      <w:marTop w:val="0"/>
                      <w:marBottom w:val="0"/>
                      <w:divBdr>
                        <w:top w:val="none" w:sz="0" w:space="0" w:color="auto"/>
                        <w:left w:val="none" w:sz="0" w:space="0" w:color="auto"/>
                        <w:bottom w:val="none" w:sz="0" w:space="0" w:color="auto"/>
                        <w:right w:val="none" w:sz="0" w:space="0" w:color="auto"/>
                      </w:divBdr>
                    </w:div>
                  </w:divsChild>
                </w:div>
                <w:div w:id="195703056">
                  <w:marLeft w:val="0"/>
                  <w:marRight w:val="0"/>
                  <w:marTop w:val="0"/>
                  <w:marBottom w:val="0"/>
                  <w:divBdr>
                    <w:top w:val="none" w:sz="0" w:space="0" w:color="auto"/>
                    <w:left w:val="none" w:sz="0" w:space="0" w:color="auto"/>
                    <w:bottom w:val="none" w:sz="0" w:space="0" w:color="auto"/>
                    <w:right w:val="none" w:sz="0" w:space="0" w:color="auto"/>
                  </w:divBdr>
                  <w:divsChild>
                    <w:div w:id="1192457978">
                      <w:marLeft w:val="0"/>
                      <w:marRight w:val="0"/>
                      <w:marTop w:val="0"/>
                      <w:marBottom w:val="0"/>
                      <w:divBdr>
                        <w:top w:val="none" w:sz="0" w:space="0" w:color="auto"/>
                        <w:left w:val="none" w:sz="0" w:space="0" w:color="auto"/>
                        <w:bottom w:val="none" w:sz="0" w:space="0" w:color="auto"/>
                        <w:right w:val="none" w:sz="0" w:space="0" w:color="auto"/>
                      </w:divBdr>
                    </w:div>
                  </w:divsChild>
                </w:div>
                <w:div w:id="1516191636">
                  <w:marLeft w:val="0"/>
                  <w:marRight w:val="0"/>
                  <w:marTop w:val="0"/>
                  <w:marBottom w:val="0"/>
                  <w:divBdr>
                    <w:top w:val="none" w:sz="0" w:space="0" w:color="auto"/>
                    <w:left w:val="none" w:sz="0" w:space="0" w:color="auto"/>
                    <w:bottom w:val="none" w:sz="0" w:space="0" w:color="auto"/>
                    <w:right w:val="none" w:sz="0" w:space="0" w:color="auto"/>
                  </w:divBdr>
                  <w:divsChild>
                    <w:div w:id="1042704774">
                      <w:marLeft w:val="0"/>
                      <w:marRight w:val="0"/>
                      <w:marTop w:val="0"/>
                      <w:marBottom w:val="0"/>
                      <w:divBdr>
                        <w:top w:val="none" w:sz="0" w:space="0" w:color="auto"/>
                        <w:left w:val="none" w:sz="0" w:space="0" w:color="auto"/>
                        <w:bottom w:val="none" w:sz="0" w:space="0" w:color="auto"/>
                        <w:right w:val="none" w:sz="0" w:space="0" w:color="auto"/>
                      </w:divBdr>
                    </w:div>
                  </w:divsChild>
                </w:div>
                <w:div w:id="1212962561">
                  <w:marLeft w:val="0"/>
                  <w:marRight w:val="0"/>
                  <w:marTop w:val="0"/>
                  <w:marBottom w:val="0"/>
                  <w:divBdr>
                    <w:top w:val="none" w:sz="0" w:space="0" w:color="auto"/>
                    <w:left w:val="none" w:sz="0" w:space="0" w:color="auto"/>
                    <w:bottom w:val="none" w:sz="0" w:space="0" w:color="auto"/>
                    <w:right w:val="none" w:sz="0" w:space="0" w:color="auto"/>
                  </w:divBdr>
                  <w:divsChild>
                    <w:div w:id="1037848240">
                      <w:marLeft w:val="0"/>
                      <w:marRight w:val="0"/>
                      <w:marTop w:val="0"/>
                      <w:marBottom w:val="0"/>
                      <w:divBdr>
                        <w:top w:val="none" w:sz="0" w:space="0" w:color="auto"/>
                        <w:left w:val="none" w:sz="0" w:space="0" w:color="auto"/>
                        <w:bottom w:val="none" w:sz="0" w:space="0" w:color="auto"/>
                        <w:right w:val="none" w:sz="0" w:space="0" w:color="auto"/>
                      </w:divBdr>
                    </w:div>
                  </w:divsChild>
                </w:div>
                <w:div w:id="334919851">
                  <w:marLeft w:val="0"/>
                  <w:marRight w:val="0"/>
                  <w:marTop w:val="0"/>
                  <w:marBottom w:val="0"/>
                  <w:divBdr>
                    <w:top w:val="none" w:sz="0" w:space="0" w:color="auto"/>
                    <w:left w:val="none" w:sz="0" w:space="0" w:color="auto"/>
                    <w:bottom w:val="none" w:sz="0" w:space="0" w:color="auto"/>
                    <w:right w:val="none" w:sz="0" w:space="0" w:color="auto"/>
                  </w:divBdr>
                  <w:divsChild>
                    <w:div w:id="1487625697">
                      <w:marLeft w:val="0"/>
                      <w:marRight w:val="0"/>
                      <w:marTop w:val="0"/>
                      <w:marBottom w:val="0"/>
                      <w:divBdr>
                        <w:top w:val="none" w:sz="0" w:space="0" w:color="auto"/>
                        <w:left w:val="none" w:sz="0" w:space="0" w:color="auto"/>
                        <w:bottom w:val="none" w:sz="0" w:space="0" w:color="auto"/>
                        <w:right w:val="none" w:sz="0" w:space="0" w:color="auto"/>
                      </w:divBdr>
                    </w:div>
                  </w:divsChild>
                </w:div>
                <w:div w:id="1802264942">
                  <w:marLeft w:val="0"/>
                  <w:marRight w:val="0"/>
                  <w:marTop w:val="0"/>
                  <w:marBottom w:val="0"/>
                  <w:divBdr>
                    <w:top w:val="none" w:sz="0" w:space="0" w:color="auto"/>
                    <w:left w:val="none" w:sz="0" w:space="0" w:color="auto"/>
                    <w:bottom w:val="none" w:sz="0" w:space="0" w:color="auto"/>
                    <w:right w:val="none" w:sz="0" w:space="0" w:color="auto"/>
                  </w:divBdr>
                  <w:divsChild>
                    <w:div w:id="1393045467">
                      <w:marLeft w:val="0"/>
                      <w:marRight w:val="0"/>
                      <w:marTop w:val="0"/>
                      <w:marBottom w:val="0"/>
                      <w:divBdr>
                        <w:top w:val="none" w:sz="0" w:space="0" w:color="auto"/>
                        <w:left w:val="none" w:sz="0" w:space="0" w:color="auto"/>
                        <w:bottom w:val="none" w:sz="0" w:space="0" w:color="auto"/>
                        <w:right w:val="none" w:sz="0" w:space="0" w:color="auto"/>
                      </w:divBdr>
                    </w:div>
                  </w:divsChild>
                </w:div>
                <w:div w:id="582254206">
                  <w:marLeft w:val="0"/>
                  <w:marRight w:val="0"/>
                  <w:marTop w:val="0"/>
                  <w:marBottom w:val="0"/>
                  <w:divBdr>
                    <w:top w:val="none" w:sz="0" w:space="0" w:color="auto"/>
                    <w:left w:val="none" w:sz="0" w:space="0" w:color="auto"/>
                    <w:bottom w:val="none" w:sz="0" w:space="0" w:color="auto"/>
                    <w:right w:val="none" w:sz="0" w:space="0" w:color="auto"/>
                  </w:divBdr>
                  <w:divsChild>
                    <w:div w:id="1509633632">
                      <w:marLeft w:val="0"/>
                      <w:marRight w:val="0"/>
                      <w:marTop w:val="0"/>
                      <w:marBottom w:val="0"/>
                      <w:divBdr>
                        <w:top w:val="none" w:sz="0" w:space="0" w:color="auto"/>
                        <w:left w:val="none" w:sz="0" w:space="0" w:color="auto"/>
                        <w:bottom w:val="none" w:sz="0" w:space="0" w:color="auto"/>
                        <w:right w:val="none" w:sz="0" w:space="0" w:color="auto"/>
                      </w:divBdr>
                    </w:div>
                  </w:divsChild>
                </w:div>
                <w:div w:id="65686923">
                  <w:marLeft w:val="0"/>
                  <w:marRight w:val="0"/>
                  <w:marTop w:val="0"/>
                  <w:marBottom w:val="0"/>
                  <w:divBdr>
                    <w:top w:val="none" w:sz="0" w:space="0" w:color="auto"/>
                    <w:left w:val="none" w:sz="0" w:space="0" w:color="auto"/>
                    <w:bottom w:val="none" w:sz="0" w:space="0" w:color="auto"/>
                    <w:right w:val="none" w:sz="0" w:space="0" w:color="auto"/>
                  </w:divBdr>
                  <w:divsChild>
                    <w:div w:id="1316761660">
                      <w:marLeft w:val="0"/>
                      <w:marRight w:val="0"/>
                      <w:marTop w:val="0"/>
                      <w:marBottom w:val="0"/>
                      <w:divBdr>
                        <w:top w:val="none" w:sz="0" w:space="0" w:color="auto"/>
                        <w:left w:val="none" w:sz="0" w:space="0" w:color="auto"/>
                        <w:bottom w:val="none" w:sz="0" w:space="0" w:color="auto"/>
                        <w:right w:val="none" w:sz="0" w:space="0" w:color="auto"/>
                      </w:divBdr>
                    </w:div>
                  </w:divsChild>
                </w:div>
                <w:div w:id="410274893">
                  <w:marLeft w:val="0"/>
                  <w:marRight w:val="0"/>
                  <w:marTop w:val="0"/>
                  <w:marBottom w:val="0"/>
                  <w:divBdr>
                    <w:top w:val="none" w:sz="0" w:space="0" w:color="auto"/>
                    <w:left w:val="none" w:sz="0" w:space="0" w:color="auto"/>
                    <w:bottom w:val="none" w:sz="0" w:space="0" w:color="auto"/>
                    <w:right w:val="none" w:sz="0" w:space="0" w:color="auto"/>
                  </w:divBdr>
                  <w:divsChild>
                    <w:div w:id="2042363948">
                      <w:marLeft w:val="0"/>
                      <w:marRight w:val="0"/>
                      <w:marTop w:val="0"/>
                      <w:marBottom w:val="0"/>
                      <w:divBdr>
                        <w:top w:val="none" w:sz="0" w:space="0" w:color="auto"/>
                        <w:left w:val="none" w:sz="0" w:space="0" w:color="auto"/>
                        <w:bottom w:val="none" w:sz="0" w:space="0" w:color="auto"/>
                        <w:right w:val="none" w:sz="0" w:space="0" w:color="auto"/>
                      </w:divBdr>
                    </w:div>
                  </w:divsChild>
                </w:div>
                <w:div w:id="416753401">
                  <w:marLeft w:val="0"/>
                  <w:marRight w:val="0"/>
                  <w:marTop w:val="0"/>
                  <w:marBottom w:val="0"/>
                  <w:divBdr>
                    <w:top w:val="none" w:sz="0" w:space="0" w:color="auto"/>
                    <w:left w:val="none" w:sz="0" w:space="0" w:color="auto"/>
                    <w:bottom w:val="none" w:sz="0" w:space="0" w:color="auto"/>
                    <w:right w:val="none" w:sz="0" w:space="0" w:color="auto"/>
                  </w:divBdr>
                  <w:divsChild>
                    <w:div w:id="911542917">
                      <w:marLeft w:val="0"/>
                      <w:marRight w:val="0"/>
                      <w:marTop w:val="0"/>
                      <w:marBottom w:val="0"/>
                      <w:divBdr>
                        <w:top w:val="none" w:sz="0" w:space="0" w:color="auto"/>
                        <w:left w:val="none" w:sz="0" w:space="0" w:color="auto"/>
                        <w:bottom w:val="none" w:sz="0" w:space="0" w:color="auto"/>
                        <w:right w:val="none" w:sz="0" w:space="0" w:color="auto"/>
                      </w:divBdr>
                    </w:div>
                  </w:divsChild>
                </w:div>
                <w:div w:id="1692150156">
                  <w:marLeft w:val="0"/>
                  <w:marRight w:val="0"/>
                  <w:marTop w:val="0"/>
                  <w:marBottom w:val="0"/>
                  <w:divBdr>
                    <w:top w:val="none" w:sz="0" w:space="0" w:color="auto"/>
                    <w:left w:val="none" w:sz="0" w:space="0" w:color="auto"/>
                    <w:bottom w:val="none" w:sz="0" w:space="0" w:color="auto"/>
                    <w:right w:val="none" w:sz="0" w:space="0" w:color="auto"/>
                  </w:divBdr>
                  <w:divsChild>
                    <w:div w:id="567227622">
                      <w:marLeft w:val="0"/>
                      <w:marRight w:val="0"/>
                      <w:marTop w:val="0"/>
                      <w:marBottom w:val="0"/>
                      <w:divBdr>
                        <w:top w:val="none" w:sz="0" w:space="0" w:color="auto"/>
                        <w:left w:val="none" w:sz="0" w:space="0" w:color="auto"/>
                        <w:bottom w:val="none" w:sz="0" w:space="0" w:color="auto"/>
                        <w:right w:val="none" w:sz="0" w:space="0" w:color="auto"/>
                      </w:divBdr>
                    </w:div>
                  </w:divsChild>
                </w:div>
                <w:div w:id="370499042">
                  <w:marLeft w:val="0"/>
                  <w:marRight w:val="0"/>
                  <w:marTop w:val="0"/>
                  <w:marBottom w:val="0"/>
                  <w:divBdr>
                    <w:top w:val="none" w:sz="0" w:space="0" w:color="auto"/>
                    <w:left w:val="none" w:sz="0" w:space="0" w:color="auto"/>
                    <w:bottom w:val="none" w:sz="0" w:space="0" w:color="auto"/>
                    <w:right w:val="none" w:sz="0" w:space="0" w:color="auto"/>
                  </w:divBdr>
                  <w:divsChild>
                    <w:div w:id="2022975231">
                      <w:marLeft w:val="0"/>
                      <w:marRight w:val="0"/>
                      <w:marTop w:val="0"/>
                      <w:marBottom w:val="0"/>
                      <w:divBdr>
                        <w:top w:val="none" w:sz="0" w:space="0" w:color="auto"/>
                        <w:left w:val="none" w:sz="0" w:space="0" w:color="auto"/>
                        <w:bottom w:val="none" w:sz="0" w:space="0" w:color="auto"/>
                        <w:right w:val="none" w:sz="0" w:space="0" w:color="auto"/>
                      </w:divBdr>
                    </w:div>
                  </w:divsChild>
                </w:div>
                <w:div w:id="1189219790">
                  <w:marLeft w:val="0"/>
                  <w:marRight w:val="0"/>
                  <w:marTop w:val="0"/>
                  <w:marBottom w:val="0"/>
                  <w:divBdr>
                    <w:top w:val="none" w:sz="0" w:space="0" w:color="auto"/>
                    <w:left w:val="none" w:sz="0" w:space="0" w:color="auto"/>
                    <w:bottom w:val="none" w:sz="0" w:space="0" w:color="auto"/>
                    <w:right w:val="none" w:sz="0" w:space="0" w:color="auto"/>
                  </w:divBdr>
                  <w:divsChild>
                    <w:div w:id="1065757174">
                      <w:marLeft w:val="0"/>
                      <w:marRight w:val="0"/>
                      <w:marTop w:val="0"/>
                      <w:marBottom w:val="0"/>
                      <w:divBdr>
                        <w:top w:val="none" w:sz="0" w:space="0" w:color="auto"/>
                        <w:left w:val="none" w:sz="0" w:space="0" w:color="auto"/>
                        <w:bottom w:val="none" w:sz="0" w:space="0" w:color="auto"/>
                        <w:right w:val="none" w:sz="0" w:space="0" w:color="auto"/>
                      </w:divBdr>
                    </w:div>
                  </w:divsChild>
                </w:div>
                <w:div w:id="972710595">
                  <w:marLeft w:val="0"/>
                  <w:marRight w:val="0"/>
                  <w:marTop w:val="0"/>
                  <w:marBottom w:val="0"/>
                  <w:divBdr>
                    <w:top w:val="none" w:sz="0" w:space="0" w:color="auto"/>
                    <w:left w:val="none" w:sz="0" w:space="0" w:color="auto"/>
                    <w:bottom w:val="none" w:sz="0" w:space="0" w:color="auto"/>
                    <w:right w:val="none" w:sz="0" w:space="0" w:color="auto"/>
                  </w:divBdr>
                  <w:divsChild>
                    <w:div w:id="300816577">
                      <w:marLeft w:val="0"/>
                      <w:marRight w:val="0"/>
                      <w:marTop w:val="0"/>
                      <w:marBottom w:val="0"/>
                      <w:divBdr>
                        <w:top w:val="none" w:sz="0" w:space="0" w:color="auto"/>
                        <w:left w:val="none" w:sz="0" w:space="0" w:color="auto"/>
                        <w:bottom w:val="none" w:sz="0" w:space="0" w:color="auto"/>
                        <w:right w:val="none" w:sz="0" w:space="0" w:color="auto"/>
                      </w:divBdr>
                    </w:div>
                  </w:divsChild>
                </w:div>
                <w:div w:id="641543453">
                  <w:marLeft w:val="0"/>
                  <w:marRight w:val="0"/>
                  <w:marTop w:val="0"/>
                  <w:marBottom w:val="0"/>
                  <w:divBdr>
                    <w:top w:val="none" w:sz="0" w:space="0" w:color="auto"/>
                    <w:left w:val="none" w:sz="0" w:space="0" w:color="auto"/>
                    <w:bottom w:val="none" w:sz="0" w:space="0" w:color="auto"/>
                    <w:right w:val="none" w:sz="0" w:space="0" w:color="auto"/>
                  </w:divBdr>
                  <w:divsChild>
                    <w:div w:id="1830631762">
                      <w:marLeft w:val="0"/>
                      <w:marRight w:val="0"/>
                      <w:marTop w:val="0"/>
                      <w:marBottom w:val="0"/>
                      <w:divBdr>
                        <w:top w:val="none" w:sz="0" w:space="0" w:color="auto"/>
                        <w:left w:val="none" w:sz="0" w:space="0" w:color="auto"/>
                        <w:bottom w:val="none" w:sz="0" w:space="0" w:color="auto"/>
                        <w:right w:val="none" w:sz="0" w:space="0" w:color="auto"/>
                      </w:divBdr>
                    </w:div>
                  </w:divsChild>
                </w:div>
                <w:div w:id="1208448361">
                  <w:marLeft w:val="0"/>
                  <w:marRight w:val="0"/>
                  <w:marTop w:val="0"/>
                  <w:marBottom w:val="0"/>
                  <w:divBdr>
                    <w:top w:val="none" w:sz="0" w:space="0" w:color="auto"/>
                    <w:left w:val="none" w:sz="0" w:space="0" w:color="auto"/>
                    <w:bottom w:val="none" w:sz="0" w:space="0" w:color="auto"/>
                    <w:right w:val="none" w:sz="0" w:space="0" w:color="auto"/>
                  </w:divBdr>
                  <w:divsChild>
                    <w:div w:id="1200168500">
                      <w:marLeft w:val="0"/>
                      <w:marRight w:val="0"/>
                      <w:marTop w:val="0"/>
                      <w:marBottom w:val="0"/>
                      <w:divBdr>
                        <w:top w:val="none" w:sz="0" w:space="0" w:color="auto"/>
                        <w:left w:val="none" w:sz="0" w:space="0" w:color="auto"/>
                        <w:bottom w:val="none" w:sz="0" w:space="0" w:color="auto"/>
                        <w:right w:val="none" w:sz="0" w:space="0" w:color="auto"/>
                      </w:divBdr>
                    </w:div>
                  </w:divsChild>
                </w:div>
                <w:div w:id="300428883">
                  <w:marLeft w:val="0"/>
                  <w:marRight w:val="0"/>
                  <w:marTop w:val="0"/>
                  <w:marBottom w:val="0"/>
                  <w:divBdr>
                    <w:top w:val="none" w:sz="0" w:space="0" w:color="auto"/>
                    <w:left w:val="none" w:sz="0" w:space="0" w:color="auto"/>
                    <w:bottom w:val="none" w:sz="0" w:space="0" w:color="auto"/>
                    <w:right w:val="none" w:sz="0" w:space="0" w:color="auto"/>
                  </w:divBdr>
                  <w:divsChild>
                    <w:div w:id="2032224959">
                      <w:marLeft w:val="0"/>
                      <w:marRight w:val="0"/>
                      <w:marTop w:val="0"/>
                      <w:marBottom w:val="0"/>
                      <w:divBdr>
                        <w:top w:val="none" w:sz="0" w:space="0" w:color="auto"/>
                        <w:left w:val="none" w:sz="0" w:space="0" w:color="auto"/>
                        <w:bottom w:val="none" w:sz="0" w:space="0" w:color="auto"/>
                        <w:right w:val="none" w:sz="0" w:space="0" w:color="auto"/>
                      </w:divBdr>
                    </w:div>
                  </w:divsChild>
                </w:div>
                <w:div w:id="1588690831">
                  <w:marLeft w:val="0"/>
                  <w:marRight w:val="0"/>
                  <w:marTop w:val="0"/>
                  <w:marBottom w:val="0"/>
                  <w:divBdr>
                    <w:top w:val="none" w:sz="0" w:space="0" w:color="auto"/>
                    <w:left w:val="none" w:sz="0" w:space="0" w:color="auto"/>
                    <w:bottom w:val="none" w:sz="0" w:space="0" w:color="auto"/>
                    <w:right w:val="none" w:sz="0" w:space="0" w:color="auto"/>
                  </w:divBdr>
                  <w:divsChild>
                    <w:div w:id="847402216">
                      <w:marLeft w:val="0"/>
                      <w:marRight w:val="0"/>
                      <w:marTop w:val="0"/>
                      <w:marBottom w:val="0"/>
                      <w:divBdr>
                        <w:top w:val="none" w:sz="0" w:space="0" w:color="auto"/>
                        <w:left w:val="none" w:sz="0" w:space="0" w:color="auto"/>
                        <w:bottom w:val="none" w:sz="0" w:space="0" w:color="auto"/>
                        <w:right w:val="none" w:sz="0" w:space="0" w:color="auto"/>
                      </w:divBdr>
                    </w:div>
                  </w:divsChild>
                </w:div>
                <w:div w:id="1800104237">
                  <w:marLeft w:val="0"/>
                  <w:marRight w:val="0"/>
                  <w:marTop w:val="0"/>
                  <w:marBottom w:val="0"/>
                  <w:divBdr>
                    <w:top w:val="none" w:sz="0" w:space="0" w:color="auto"/>
                    <w:left w:val="none" w:sz="0" w:space="0" w:color="auto"/>
                    <w:bottom w:val="none" w:sz="0" w:space="0" w:color="auto"/>
                    <w:right w:val="none" w:sz="0" w:space="0" w:color="auto"/>
                  </w:divBdr>
                  <w:divsChild>
                    <w:div w:id="941841350">
                      <w:marLeft w:val="0"/>
                      <w:marRight w:val="0"/>
                      <w:marTop w:val="0"/>
                      <w:marBottom w:val="0"/>
                      <w:divBdr>
                        <w:top w:val="none" w:sz="0" w:space="0" w:color="auto"/>
                        <w:left w:val="none" w:sz="0" w:space="0" w:color="auto"/>
                        <w:bottom w:val="none" w:sz="0" w:space="0" w:color="auto"/>
                        <w:right w:val="none" w:sz="0" w:space="0" w:color="auto"/>
                      </w:divBdr>
                    </w:div>
                  </w:divsChild>
                </w:div>
                <w:div w:id="1876262855">
                  <w:marLeft w:val="0"/>
                  <w:marRight w:val="0"/>
                  <w:marTop w:val="0"/>
                  <w:marBottom w:val="0"/>
                  <w:divBdr>
                    <w:top w:val="none" w:sz="0" w:space="0" w:color="auto"/>
                    <w:left w:val="none" w:sz="0" w:space="0" w:color="auto"/>
                    <w:bottom w:val="none" w:sz="0" w:space="0" w:color="auto"/>
                    <w:right w:val="none" w:sz="0" w:space="0" w:color="auto"/>
                  </w:divBdr>
                  <w:divsChild>
                    <w:div w:id="2096971443">
                      <w:marLeft w:val="0"/>
                      <w:marRight w:val="0"/>
                      <w:marTop w:val="0"/>
                      <w:marBottom w:val="0"/>
                      <w:divBdr>
                        <w:top w:val="none" w:sz="0" w:space="0" w:color="auto"/>
                        <w:left w:val="none" w:sz="0" w:space="0" w:color="auto"/>
                        <w:bottom w:val="none" w:sz="0" w:space="0" w:color="auto"/>
                        <w:right w:val="none" w:sz="0" w:space="0" w:color="auto"/>
                      </w:divBdr>
                    </w:div>
                  </w:divsChild>
                </w:div>
                <w:div w:id="1079057656">
                  <w:marLeft w:val="0"/>
                  <w:marRight w:val="0"/>
                  <w:marTop w:val="0"/>
                  <w:marBottom w:val="0"/>
                  <w:divBdr>
                    <w:top w:val="none" w:sz="0" w:space="0" w:color="auto"/>
                    <w:left w:val="none" w:sz="0" w:space="0" w:color="auto"/>
                    <w:bottom w:val="none" w:sz="0" w:space="0" w:color="auto"/>
                    <w:right w:val="none" w:sz="0" w:space="0" w:color="auto"/>
                  </w:divBdr>
                  <w:divsChild>
                    <w:div w:id="302783051">
                      <w:marLeft w:val="0"/>
                      <w:marRight w:val="0"/>
                      <w:marTop w:val="0"/>
                      <w:marBottom w:val="0"/>
                      <w:divBdr>
                        <w:top w:val="none" w:sz="0" w:space="0" w:color="auto"/>
                        <w:left w:val="none" w:sz="0" w:space="0" w:color="auto"/>
                        <w:bottom w:val="none" w:sz="0" w:space="0" w:color="auto"/>
                        <w:right w:val="none" w:sz="0" w:space="0" w:color="auto"/>
                      </w:divBdr>
                    </w:div>
                  </w:divsChild>
                </w:div>
                <w:div w:id="1552425753">
                  <w:marLeft w:val="0"/>
                  <w:marRight w:val="0"/>
                  <w:marTop w:val="0"/>
                  <w:marBottom w:val="0"/>
                  <w:divBdr>
                    <w:top w:val="none" w:sz="0" w:space="0" w:color="auto"/>
                    <w:left w:val="none" w:sz="0" w:space="0" w:color="auto"/>
                    <w:bottom w:val="none" w:sz="0" w:space="0" w:color="auto"/>
                    <w:right w:val="none" w:sz="0" w:space="0" w:color="auto"/>
                  </w:divBdr>
                  <w:divsChild>
                    <w:div w:id="1759212187">
                      <w:marLeft w:val="0"/>
                      <w:marRight w:val="0"/>
                      <w:marTop w:val="0"/>
                      <w:marBottom w:val="0"/>
                      <w:divBdr>
                        <w:top w:val="none" w:sz="0" w:space="0" w:color="auto"/>
                        <w:left w:val="none" w:sz="0" w:space="0" w:color="auto"/>
                        <w:bottom w:val="none" w:sz="0" w:space="0" w:color="auto"/>
                        <w:right w:val="none" w:sz="0" w:space="0" w:color="auto"/>
                      </w:divBdr>
                    </w:div>
                  </w:divsChild>
                </w:div>
                <w:div w:id="1323503907">
                  <w:marLeft w:val="0"/>
                  <w:marRight w:val="0"/>
                  <w:marTop w:val="0"/>
                  <w:marBottom w:val="0"/>
                  <w:divBdr>
                    <w:top w:val="none" w:sz="0" w:space="0" w:color="auto"/>
                    <w:left w:val="none" w:sz="0" w:space="0" w:color="auto"/>
                    <w:bottom w:val="none" w:sz="0" w:space="0" w:color="auto"/>
                    <w:right w:val="none" w:sz="0" w:space="0" w:color="auto"/>
                  </w:divBdr>
                  <w:divsChild>
                    <w:div w:id="2027629927">
                      <w:marLeft w:val="0"/>
                      <w:marRight w:val="0"/>
                      <w:marTop w:val="0"/>
                      <w:marBottom w:val="0"/>
                      <w:divBdr>
                        <w:top w:val="none" w:sz="0" w:space="0" w:color="auto"/>
                        <w:left w:val="none" w:sz="0" w:space="0" w:color="auto"/>
                        <w:bottom w:val="none" w:sz="0" w:space="0" w:color="auto"/>
                        <w:right w:val="none" w:sz="0" w:space="0" w:color="auto"/>
                      </w:divBdr>
                    </w:div>
                  </w:divsChild>
                </w:div>
                <w:div w:id="1443646293">
                  <w:marLeft w:val="0"/>
                  <w:marRight w:val="0"/>
                  <w:marTop w:val="0"/>
                  <w:marBottom w:val="0"/>
                  <w:divBdr>
                    <w:top w:val="none" w:sz="0" w:space="0" w:color="auto"/>
                    <w:left w:val="none" w:sz="0" w:space="0" w:color="auto"/>
                    <w:bottom w:val="none" w:sz="0" w:space="0" w:color="auto"/>
                    <w:right w:val="none" w:sz="0" w:space="0" w:color="auto"/>
                  </w:divBdr>
                  <w:divsChild>
                    <w:div w:id="42407539">
                      <w:marLeft w:val="0"/>
                      <w:marRight w:val="0"/>
                      <w:marTop w:val="0"/>
                      <w:marBottom w:val="0"/>
                      <w:divBdr>
                        <w:top w:val="none" w:sz="0" w:space="0" w:color="auto"/>
                        <w:left w:val="none" w:sz="0" w:space="0" w:color="auto"/>
                        <w:bottom w:val="none" w:sz="0" w:space="0" w:color="auto"/>
                        <w:right w:val="none" w:sz="0" w:space="0" w:color="auto"/>
                      </w:divBdr>
                    </w:div>
                  </w:divsChild>
                </w:div>
                <w:div w:id="317803124">
                  <w:marLeft w:val="0"/>
                  <w:marRight w:val="0"/>
                  <w:marTop w:val="0"/>
                  <w:marBottom w:val="0"/>
                  <w:divBdr>
                    <w:top w:val="none" w:sz="0" w:space="0" w:color="auto"/>
                    <w:left w:val="none" w:sz="0" w:space="0" w:color="auto"/>
                    <w:bottom w:val="none" w:sz="0" w:space="0" w:color="auto"/>
                    <w:right w:val="none" w:sz="0" w:space="0" w:color="auto"/>
                  </w:divBdr>
                  <w:divsChild>
                    <w:div w:id="536554219">
                      <w:marLeft w:val="0"/>
                      <w:marRight w:val="0"/>
                      <w:marTop w:val="0"/>
                      <w:marBottom w:val="0"/>
                      <w:divBdr>
                        <w:top w:val="none" w:sz="0" w:space="0" w:color="auto"/>
                        <w:left w:val="none" w:sz="0" w:space="0" w:color="auto"/>
                        <w:bottom w:val="none" w:sz="0" w:space="0" w:color="auto"/>
                        <w:right w:val="none" w:sz="0" w:space="0" w:color="auto"/>
                      </w:divBdr>
                    </w:div>
                  </w:divsChild>
                </w:div>
                <w:div w:id="1243685826">
                  <w:marLeft w:val="0"/>
                  <w:marRight w:val="0"/>
                  <w:marTop w:val="0"/>
                  <w:marBottom w:val="0"/>
                  <w:divBdr>
                    <w:top w:val="none" w:sz="0" w:space="0" w:color="auto"/>
                    <w:left w:val="none" w:sz="0" w:space="0" w:color="auto"/>
                    <w:bottom w:val="none" w:sz="0" w:space="0" w:color="auto"/>
                    <w:right w:val="none" w:sz="0" w:space="0" w:color="auto"/>
                  </w:divBdr>
                  <w:divsChild>
                    <w:div w:id="1459837013">
                      <w:marLeft w:val="0"/>
                      <w:marRight w:val="0"/>
                      <w:marTop w:val="0"/>
                      <w:marBottom w:val="0"/>
                      <w:divBdr>
                        <w:top w:val="none" w:sz="0" w:space="0" w:color="auto"/>
                        <w:left w:val="none" w:sz="0" w:space="0" w:color="auto"/>
                        <w:bottom w:val="none" w:sz="0" w:space="0" w:color="auto"/>
                        <w:right w:val="none" w:sz="0" w:space="0" w:color="auto"/>
                      </w:divBdr>
                    </w:div>
                  </w:divsChild>
                </w:div>
                <w:div w:id="1960721892">
                  <w:marLeft w:val="0"/>
                  <w:marRight w:val="0"/>
                  <w:marTop w:val="0"/>
                  <w:marBottom w:val="0"/>
                  <w:divBdr>
                    <w:top w:val="none" w:sz="0" w:space="0" w:color="auto"/>
                    <w:left w:val="none" w:sz="0" w:space="0" w:color="auto"/>
                    <w:bottom w:val="none" w:sz="0" w:space="0" w:color="auto"/>
                    <w:right w:val="none" w:sz="0" w:space="0" w:color="auto"/>
                  </w:divBdr>
                  <w:divsChild>
                    <w:div w:id="1827473732">
                      <w:marLeft w:val="0"/>
                      <w:marRight w:val="0"/>
                      <w:marTop w:val="0"/>
                      <w:marBottom w:val="0"/>
                      <w:divBdr>
                        <w:top w:val="none" w:sz="0" w:space="0" w:color="auto"/>
                        <w:left w:val="none" w:sz="0" w:space="0" w:color="auto"/>
                        <w:bottom w:val="none" w:sz="0" w:space="0" w:color="auto"/>
                        <w:right w:val="none" w:sz="0" w:space="0" w:color="auto"/>
                      </w:divBdr>
                    </w:div>
                  </w:divsChild>
                </w:div>
                <w:div w:id="947467954">
                  <w:marLeft w:val="0"/>
                  <w:marRight w:val="0"/>
                  <w:marTop w:val="0"/>
                  <w:marBottom w:val="0"/>
                  <w:divBdr>
                    <w:top w:val="none" w:sz="0" w:space="0" w:color="auto"/>
                    <w:left w:val="none" w:sz="0" w:space="0" w:color="auto"/>
                    <w:bottom w:val="none" w:sz="0" w:space="0" w:color="auto"/>
                    <w:right w:val="none" w:sz="0" w:space="0" w:color="auto"/>
                  </w:divBdr>
                  <w:divsChild>
                    <w:div w:id="19408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773">
          <w:marLeft w:val="0"/>
          <w:marRight w:val="0"/>
          <w:marTop w:val="0"/>
          <w:marBottom w:val="0"/>
          <w:divBdr>
            <w:top w:val="none" w:sz="0" w:space="0" w:color="auto"/>
            <w:left w:val="none" w:sz="0" w:space="0" w:color="auto"/>
            <w:bottom w:val="none" w:sz="0" w:space="0" w:color="auto"/>
            <w:right w:val="none" w:sz="0" w:space="0" w:color="auto"/>
          </w:divBdr>
        </w:div>
        <w:div w:id="635263090">
          <w:marLeft w:val="0"/>
          <w:marRight w:val="0"/>
          <w:marTop w:val="0"/>
          <w:marBottom w:val="0"/>
          <w:divBdr>
            <w:top w:val="none" w:sz="0" w:space="0" w:color="auto"/>
            <w:left w:val="none" w:sz="0" w:space="0" w:color="auto"/>
            <w:bottom w:val="none" w:sz="0" w:space="0" w:color="auto"/>
            <w:right w:val="none" w:sz="0" w:space="0" w:color="auto"/>
          </w:divBdr>
        </w:div>
        <w:div w:id="587153954">
          <w:marLeft w:val="0"/>
          <w:marRight w:val="0"/>
          <w:marTop w:val="0"/>
          <w:marBottom w:val="0"/>
          <w:divBdr>
            <w:top w:val="none" w:sz="0" w:space="0" w:color="auto"/>
            <w:left w:val="none" w:sz="0" w:space="0" w:color="auto"/>
            <w:bottom w:val="none" w:sz="0" w:space="0" w:color="auto"/>
            <w:right w:val="none" w:sz="0" w:space="0" w:color="auto"/>
          </w:divBdr>
        </w:div>
        <w:div w:id="1081179247">
          <w:marLeft w:val="0"/>
          <w:marRight w:val="0"/>
          <w:marTop w:val="0"/>
          <w:marBottom w:val="0"/>
          <w:divBdr>
            <w:top w:val="none" w:sz="0" w:space="0" w:color="auto"/>
            <w:left w:val="none" w:sz="0" w:space="0" w:color="auto"/>
            <w:bottom w:val="none" w:sz="0" w:space="0" w:color="auto"/>
            <w:right w:val="none" w:sz="0" w:space="0" w:color="auto"/>
          </w:divBdr>
        </w:div>
        <w:div w:id="1293556452">
          <w:marLeft w:val="0"/>
          <w:marRight w:val="0"/>
          <w:marTop w:val="0"/>
          <w:marBottom w:val="0"/>
          <w:divBdr>
            <w:top w:val="none" w:sz="0" w:space="0" w:color="auto"/>
            <w:left w:val="none" w:sz="0" w:space="0" w:color="auto"/>
            <w:bottom w:val="none" w:sz="0" w:space="0" w:color="auto"/>
            <w:right w:val="none" w:sz="0" w:space="0" w:color="auto"/>
          </w:divBdr>
        </w:div>
        <w:div w:id="622923327">
          <w:marLeft w:val="0"/>
          <w:marRight w:val="0"/>
          <w:marTop w:val="0"/>
          <w:marBottom w:val="0"/>
          <w:divBdr>
            <w:top w:val="none" w:sz="0" w:space="0" w:color="auto"/>
            <w:left w:val="none" w:sz="0" w:space="0" w:color="auto"/>
            <w:bottom w:val="none" w:sz="0" w:space="0" w:color="auto"/>
            <w:right w:val="none" w:sz="0" w:space="0" w:color="auto"/>
          </w:divBdr>
        </w:div>
        <w:div w:id="466320972">
          <w:marLeft w:val="0"/>
          <w:marRight w:val="0"/>
          <w:marTop w:val="0"/>
          <w:marBottom w:val="0"/>
          <w:divBdr>
            <w:top w:val="none" w:sz="0" w:space="0" w:color="auto"/>
            <w:left w:val="none" w:sz="0" w:space="0" w:color="auto"/>
            <w:bottom w:val="none" w:sz="0" w:space="0" w:color="auto"/>
            <w:right w:val="none" w:sz="0" w:space="0" w:color="auto"/>
          </w:divBdr>
          <w:divsChild>
            <w:div w:id="97333562">
              <w:marLeft w:val="-75"/>
              <w:marRight w:val="0"/>
              <w:marTop w:val="30"/>
              <w:marBottom w:val="30"/>
              <w:divBdr>
                <w:top w:val="none" w:sz="0" w:space="0" w:color="auto"/>
                <w:left w:val="none" w:sz="0" w:space="0" w:color="auto"/>
                <w:bottom w:val="none" w:sz="0" w:space="0" w:color="auto"/>
                <w:right w:val="none" w:sz="0" w:space="0" w:color="auto"/>
              </w:divBdr>
              <w:divsChild>
                <w:div w:id="988632283">
                  <w:marLeft w:val="0"/>
                  <w:marRight w:val="0"/>
                  <w:marTop w:val="0"/>
                  <w:marBottom w:val="0"/>
                  <w:divBdr>
                    <w:top w:val="none" w:sz="0" w:space="0" w:color="auto"/>
                    <w:left w:val="none" w:sz="0" w:space="0" w:color="auto"/>
                    <w:bottom w:val="none" w:sz="0" w:space="0" w:color="auto"/>
                    <w:right w:val="none" w:sz="0" w:space="0" w:color="auto"/>
                  </w:divBdr>
                  <w:divsChild>
                    <w:div w:id="431752621">
                      <w:marLeft w:val="0"/>
                      <w:marRight w:val="0"/>
                      <w:marTop w:val="0"/>
                      <w:marBottom w:val="0"/>
                      <w:divBdr>
                        <w:top w:val="none" w:sz="0" w:space="0" w:color="auto"/>
                        <w:left w:val="none" w:sz="0" w:space="0" w:color="auto"/>
                        <w:bottom w:val="none" w:sz="0" w:space="0" w:color="auto"/>
                        <w:right w:val="none" w:sz="0" w:space="0" w:color="auto"/>
                      </w:divBdr>
                    </w:div>
                  </w:divsChild>
                </w:div>
                <w:div w:id="395007829">
                  <w:marLeft w:val="0"/>
                  <w:marRight w:val="0"/>
                  <w:marTop w:val="0"/>
                  <w:marBottom w:val="0"/>
                  <w:divBdr>
                    <w:top w:val="none" w:sz="0" w:space="0" w:color="auto"/>
                    <w:left w:val="none" w:sz="0" w:space="0" w:color="auto"/>
                    <w:bottom w:val="none" w:sz="0" w:space="0" w:color="auto"/>
                    <w:right w:val="none" w:sz="0" w:space="0" w:color="auto"/>
                  </w:divBdr>
                  <w:divsChild>
                    <w:div w:id="2013682348">
                      <w:marLeft w:val="0"/>
                      <w:marRight w:val="0"/>
                      <w:marTop w:val="0"/>
                      <w:marBottom w:val="0"/>
                      <w:divBdr>
                        <w:top w:val="none" w:sz="0" w:space="0" w:color="auto"/>
                        <w:left w:val="none" w:sz="0" w:space="0" w:color="auto"/>
                        <w:bottom w:val="none" w:sz="0" w:space="0" w:color="auto"/>
                        <w:right w:val="none" w:sz="0" w:space="0" w:color="auto"/>
                      </w:divBdr>
                    </w:div>
                  </w:divsChild>
                </w:div>
                <w:div w:id="1531526852">
                  <w:marLeft w:val="0"/>
                  <w:marRight w:val="0"/>
                  <w:marTop w:val="0"/>
                  <w:marBottom w:val="0"/>
                  <w:divBdr>
                    <w:top w:val="none" w:sz="0" w:space="0" w:color="auto"/>
                    <w:left w:val="none" w:sz="0" w:space="0" w:color="auto"/>
                    <w:bottom w:val="none" w:sz="0" w:space="0" w:color="auto"/>
                    <w:right w:val="none" w:sz="0" w:space="0" w:color="auto"/>
                  </w:divBdr>
                  <w:divsChild>
                    <w:div w:id="2035231379">
                      <w:marLeft w:val="0"/>
                      <w:marRight w:val="0"/>
                      <w:marTop w:val="0"/>
                      <w:marBottom w:val="0"/>
                      <w:divBdr>
                        <w:top w:val="none" w:sz="0" w:space="0" w:color="auto"/>
                        <w:left w:val="none" w:sz="0" w:space="0" w:color="auto"/>
                        <w:bottom w:val="none" w:sz="0" w:space="0" w:color="auto"/>
                        <w:right w:val="none" w:sz="0" w:space="0" w:color="auto"/>
                      </w:divBdr>
                    </w:div>
                  </w:divsChild>
                </w:div>
                <w:div w:id="31617374">
                  <w:marLeft w:val="0"/>
                  <w:marRight w:val="0"/>
                  <w:marTop w:val="0"/>
                  <w:marBottom w:val="0"/>
                  <w:divBdr>
                    <w:top w:val="none" w:sz="0" w:space="0" w:color="auto"/>
                    <w:left w:val="none" w:sz="0" w:space="0" w:color="auto"/>
                    <w:bottom w:val="none" w:sz="0" w:space="0" w:color="auto"/>
                    <w:right w:val="none" w:sz="0" w:space="0" w:color="auto"/>
                  </w:divBdr>
                  <w:divsChild>
                    <w:div w:id="258686113">
                      <w:marLeft w:val="0"/>
                      <w:marRight w:val="0"/>
                      <w:marTop w:val="0"/>
                      <w:marBottom w:val="0"/>
                      <w:divBdr>
                        <w:top w:val="none" w:sz="0" w:space="0" w:color="auto"/>
                        <w:left w:val="none" w:sz="0" w:space="0" w:color="auto"/>
                        <w:bottom w:val="none" w:sz="0" w:space="0" w:color="auto"/>
                        <w:right w:val="none" w:sz="0" w:space="0" w:color="auto"/>
                      </w:divBdr>
                    </w:div>
                  </w:divsChild>
                </w:div>
                <w:div w:id="1778677173">
                  <w:marLeft w:val="0"/>
                  <w:marRight w:val="0"/>
                  <w:marTop w:val="0"/>
                  <w:marBottom w:val="0"/>
                  <w:divBdr>
                    <w:top w:val="none" w:sz="0" w:space="0" w:color="auto"/>
                    <w:left w:val="none" w:sz="0" w:space="0" w:color="auto"/>
                    <w:bottom w:val="none" w:sz="0" w:space="0" w:color="auto"/>
                    <w:right w:val="none" w:sz="0" w:space="0" w:color="auto"/>
                  </w:divBdr>
                  <w:divsChild>
                    <w:div w:id="1448696624">
                      <w:marLeft w:val="0"/>
                      <w:marRight w:val="0"/>
                      <w:marTop w:val="0"/>
                      <w:marBottom w:val="0"/>
                      <w:divBdr>
                        <w:top w:val="none" w:sz="0" w:space="0" w:color="auto"/>
                        <w:left w:val="none" w:sz="0" w:space="0" w:color="auto"/>
                        <w:bottom w:val="none" w:sz="0" w:space="0" w:color="auto"/>
                        <w:right w:val="none" w:sz="0" w:space="0" w:color="auto"/>
                      </w:divBdr>
                    </w:div>
                  </w:divsChild>
                </w:div>
                <w:div w:id="2126927902">
                  <w:marLeft w:val="0"/>
                  <w:marRight w:val="0"/>
                  <w:marTop w:val="0"/>
                  <w:marBottom w:val="0"/>
                  <w:divBdr>
                    <w:top w:val="none" w:sz="0" w:space="0" w:color="auto"/>
                    <w:left w:val="none" w:sz="0" w:space="0" w:color="auto"/>
                    <w:bottom w:val="none" w:sz="0" w:space="0" w:color="auto"/>
                    <w:right w:val="none" w:sz="0" w:space="0" w:color="auto"/>
                  </w:divBdr>
                  <w:divsChild>
                    <w:div w:id="1272127620">
                      <w:marLeft w:val="0"/>
                      <w:marRight w:val="0"/>
                      <w:marTop w:val="0"/>
                      <w:marBottom w:val="0"/>
                      <w:divBdr>
                        <w:top w:val="none" w:sz="0" w:space="0" w:color="auto"/>
                        <w:left w:val="none" w:sz="0" w:space="0" w:color="auto"/>
                        <w:bottom w:val="none" w:sz="0" w:space="0" w:color="auto"/>
                        <w:right w:val="none" w:sz="0" w:space="0" w:color="auto"/>
                      </w:divBdr>
                    </w:div>
                  </w:divsChild>
                </w:div>
                <w:div w:id="194195668">
                  <w:marLeft w:val="0"/>
                  <w:marRight w:val="0"/>
                  <w:marTop w:val="0"/>
                  <w:marBottom w:val="0"/>
                  <w:divBdr>
                    <w:top w:val="none" w:sz="0" w:space="0" w:color="auto"/>
                    <w:left w:val="none" w:sz="0" w:space="0" w:color="auto"/>
                    <w:bottom w:val="none" w:sz="0" w:space="0" w:color="auto"/>
                    <w:right w:val="none" w:sz="0" w:space="0" w:color="auto"/>
                  </w:divBdr>
                  <w:divsChild>
                    <w:div w:id="693851289">
                      <w:marLeft w:val="0"/>
                      <w:marRight w:val="0"/>
                      <w:marTop w:val="0"/>
                      <w:marBottom w:val="0"/>
                      <w:divBdr>
                        <w:top w:val="none" w:sz="0" w:space="0" w:color="auto"/>
                        <w:left w:val="none" w:sz="0" w:space="0" w:color="auto"/>
                        <w:bottom w:val="none" w:sz="0" w:space="0" w:color="auto"/>
                        <w:right w:val="none" w:sz="0" w:space="0" w:color="auto"/>
                      </w:divBdr>
                    </w:div>
                  </w:divsChild>
                </w:div>
                <w:div w:id="1617370815">
                  <w:marLeft w:val="0"/>
                  <w:marRight w:val="0"/>
                  <w:marTop w:val="0"/>
                  <w:marBottom w:val="0"/>
                  <w:divBdr>
                    <w:top w:val="none" w:sz="0" w:space="0" w:color="auto"/>
                    <w:left w:val="none" w:sz="0" w:space="0" w:color="auto"/>
                    <w:bottom w:val="none" w:sz="0" w:space="0" w:color="auto"/>
                    <w:right w:val="none" w:sz="0" w:space="0" w:color="auto"/>
                  </w:divBdr>
                  <w:divsChild>
                    <w:div w:id="1450005115">
                      <w:marLeft w:val="0"/>
                      <w:marRight w:val="0"/>
                      <w:marTop w:val="0"/>
                      <w:marBottom w:val="0"/>
                      <w:divBdr>
                        <w:top w:val="none" w:sz="0" w:space="0" w:color="auto"/>
                        <w:left w:val="none" w:sz="0" w:space="0" w:color="auto"/>
                        <w:bottom w:val="none" w:sz="0" w:space="0" w:color="auto"/>
                        <w:right w:val="none" w:sz="0" w:space="0" w:color="auto"/>
                      </w:divBdr>
                    </w:div>
                  </w:divsChild>
                </w:div>
                <w:div w:id="111946178">
                  <w:marLeft w:val="0"/>
                  <w:marRight w:val="0"/>
                  <w:marTop w:val="0"/>
                  <w:marBottom w:val="0"/>
                  <w:divBdr>
                    <w:top w:val="none" w:sz="0" w:space="0" w:color="auto"/>
                    <w:left w:val="none" w:sz="0" w:space="0" w:color="auto"/>
                    <w:bottom w:val="none" w:sz="0" w:space="0" w:color="auto"/>
                    <w:right w:val="none" w:sz="0" w:space="0" w:color="auto"/>
                  </w:divBdr>
                  <w:divsChild>
                    <w:div w:id="452866055">
                      <w:marLeft w:val="0"/>
                      <w:marRight w:val="0"/>
                      <w:marTop w:val="0"/>
                      <w:marBottom w:val="0"/>
                      <w:divBdr>
                        <w:top w:val="none" w:sz="0" w:space="0" w:color="auto"/>
                        <w:left w:val="none" w:sz="0" w:space="0" w:color="auto"/>
                        <w:bottom w:val="none" w:sz="0" w:space="0" w:color="auto"/>
                        <w:right w:val="none" w:sz="0" w:space="0" w:color="auto"/>
                      </w:divBdr>
                    </w:div>
                  </w:divsChild>
                </w:div>
                <w:div w:id="822551349">
                  <w:marLeft w:val="0"/>
                  <w:marRight w:val="0"/>
                  <w:marTop w:val="0"/>
                  <w:marBottom w:val="0"/>
                  <w:divBdr>
                    <w:top w:val="none" w:sz="0" w:space="0" w:color="auto"/>
                    <w:left w:val="none" w:sz="0" w:space="0" w:color="auto"/>
                    <w:bottom w:val="none" w:sz="0" w:space="0" w:color="auto"/>
                    <w:right w:val="none" w:sz="0" w:space="0" w:color="auto"/>
                  </w:divBdr>
                  <w:divsChild>
                    <w:div w:id="275328995">
                      <w:marLeft w:val="0"/>
                      <w:marRight w:val="0"/>
                      <w:marTop w:val="0"/>
                      <w:marBottom w:val="0"/>
                      <w:divBdr>
                        <w:top w:val="none" w:sz="0" w:space="0" w:color="auto"/>
                        <w:left w:val="none" w:sz="0" w:space="0" w:color="auto"/>
                        <w:bottom w:val="none" w:sz="0" w:space="0" w:color="auto"/>
                        <w:right w:val="none" w:sz="0" w:space="0" w:color="auto"/>
                      </w:divBdr>
                    </w:div>
                  </w:divsChild>
                </w:div>
                <w:div w:id="2038264168">
                  <w:marLeft w:val="0"/>
                  <w:marRight w:val="0"/>
                  <w:marTop w:val="0"/>
                  <w:marBottom w:val="0"/>
                  <w:divBdr>
                    <w:top w:val="none" w:sz="0" w:space="0" w:color="auto"/>
                    <w:left w:val="none" w:sz="0" w:space="0" w:color="auto"/>
                    <w:bottom w:val="none" w:sz="0" w:space="0" w:color="auto"/>
                    <w:right w:val="none" w:sz="0" w:space="0" w:color="auto"/>
                  </w:divBdr>
                  <w:divsChild>
                    <w:div w:id="1206329326">
                      <w:marLeft w:val="0"/>
                      <w:marRight w:val="0"/>
                      <w:marTop w:val="0"/>
                      <w:marBottom w:val="0"/>
                      <w:divBdr>
                        <w:top w:val="none" w:sz="0" w:space="0" w:color="auto"/>
                        <w:left w:val="none" w:sz="0" w:space="0" w:color="auto"/>
                        <w:bottom w:val="none" w:sz="0" w:space="0" w:color="auto"/>
                        <w:right w:val="none" w:sz="0" w:space="0" w:color="auto"/>
                      </w:divBdr>
                    </w:div>
                  </w:divsChild>
                </w:div>
                <w:div w:id="1000279701">
                  <w:marLeft w:val="0"/>
                  <w:marRight w:val="0"/>
                  <w:marTop w:val="0"/>
                  <w:marBottom w:val="0"/>
                  <w:divBdr>
                    <w:top w:val="none" w:sz="0" w:space="0" w:color="auto"/>
                    <w:left w:val="none" w:sz="0" w:space="0" w:color="auto"/>
                    <w:bottom w:val="none" w:sz="0" w:space="0" w:color="auto"/>
                    <w:right w:val="none" w:sz="0" w:space="0" w:color="auto"/>
                  </w:divBdr>
                  <w:divsChild>
                    <w:div w:id="1412895547">
                      <w:marLeft w:val="0"/>
                      <w:marRight w:val="0"/>
                      <w:marTop w:val="0"/>
                      <w:marBottom w:val="0"/>
                      <w:divBdr>
                        <w:top w:val="none" w:sz="0" w:space="0" w:color="auto"/>
                        <w:left w:val="none" w:sz="0" w:space="0" w:color="auto"/>
                        <w:bottom w:val="none" w:sz="0" w:space="0" w:color="auto"/>
                        <w:right w:val="none" w:sz="0" w:space="0" w:color="auto"/>
                      </w:divBdr>
                    </w:div>
                  </w:divsChild>
                </w:div>
                <w:div w:id="2008285430">
                  <w:marLeft w:val="0"/>
                  <w:marRight w:val="0"/>
                  <w:marTop w:val="0"/>
                  <w:marBottom w:val="0"/>
                  <w:divBdr>
                    <w:top w:val="none" w:sz="0" w:space="0" w:color="auto"/>
                    <w:left w:val="none" w:sz="0" w:space="0" w:color="auto"/>
                    <w:bottom w:val="none" w:sz="0" w:space="0" w:color="auto"/>
                    <w:right w:val="none" w:sz="0" w:space="0" w:color="auto"/>
                  </w:divBdr>
                  <w:divsChild>
                    <w:div w:id="2091385322">
                      <w:marLeft w:val="0"/>
                      <w:marRight w:val="0"/>
                      <w:marTop w:val="0"/>
                      <w:marBottom w:val="0"/>
                      <w:divBdr>
                        <w:top w:val="none" w:sz="0" w:space="0" w:color="auto"/>
                        <w:left w:val="none" w:sz="0" w:space="0" w:color="auto"/>
                        <w:bottom w:val="none" w:sz="0" w:space="0" w:color="auto"/>
                        <w:right w:val="none" w:sz="0" w:space="0" w:color="auto"/>
                      </w:divBdr>
                    </w:div>
                  </w:divsChild>
                </w:div>
                <w:div w:id="1466696955">
                  <w:marLeft w:val="0"/>
                  <w:marRight w:val="0"/>
                  <w:marTop w:val="0"/>
                  <w:marBottom w:val="0"/>
                  <w:divBdr>
                    <w:top w:val="none" w:sz="0" w:space="0" w:color="auto"/>
                    <w:left w:val="none" w:sz="0" w:space="0" w:color="auto"/>
                    <w:bottom w:val="none" w:sz="0" w:space="0" w:color="auto"/>
                    <w:right w:val="none" w:sz="0" w:space="0" w:color="auto"/>
                  </w:divBdr>
                  <w:divsChild>
                    <w:div w:id="1686978904">
                      <w:marLeft w:val="0"/>
                      <w:marRight w:val="0"/>
                      <w:marTop w:val="0"/>
                      <w:marBottom w:val="0"/>
                      <w:divBdr>
                        <w:top w:val="none" w:sz="0" w:space="0" w:color="auto"/>
                        <w:left w:val="none" w:sz="0" w:space="0" w:color="auto"/>
                        <w:bottom w:val="none" w:sz="0" w:space="0" w:color="auto"/>
                        <w:right w:val="none" w:sz="0" w:space="0" w:color="auto"/>
                      </w:divBdr>
                    </w:div>
                  </w:divsChild>
                </w:div>
                <w:div w:id="623389766">
                  <w:marLeft w:val="0"/>
                  <w:marRight w:val="0"/>
                  <w:marTop w:val="0"/>
                  <w:marBottom w:val="0"/>
                  <w:divBdr>
                    <w:top w:val="none" w:sz="0" w:space="0" w:color="auto"/>
                    <w:left w:val="none" w:sz="0" w:space="0" w:color="auto"/>
                    <w:bottom w:val="none" w:sz="0" w:space="0" w:color="auto"/>
                    <w:right w:val="none" w:sz="0" w:space="0" w:color="auto"/>
                  </w:divBdr>
                  <w:divsChild>
                    <w:div w:id="301929588">
                      <w:marLeft w:val="0"/>
                      <w:marRight w:val="0"/>
                      <w:marTop w:val="0"/>
                      <w:marBottom w:val="0"/>
                      <w:divBdr>
                        <w:top w:val="none" w:sz="0" w:space="0" w:color="auto"/>
                        <w:left w:val="none" w:sz="0" w:space="0" w:color="auto"/>
                        <w:bottom w:val="none" w:sz="0" w:space="0" w:color="auto"/>
                        <w:right w:val="none" w:sz="0" w:space="0" w:color="auto"/>
                      </w:divBdr>
                    </w:div>
                  </w:divsChild>
                </w:div>
                <w:div w:id="1207183531">
                  <w:marLeft w:val="0"/>
                  <w:marRight w:val="0"/>
                  <w:marTop w:val="0"/>
                  <w:marBottom w:val="0"/>
                  <w:divBdr>
                    <w:top w:val="none" w:sz="0" w:space="0" w:color="auto"/>
                    <w:left w:val="none" w:sz="0" w:space="0" w:color="auto"/>
                    <w:bottom w:val="none" w:sz="0" w:space="0" w:color="auto"/>
                    <w:right w:val="none" w:sz="0" w:space="0" w:color="auto"/>
                  </w:divBdr>
                  <w:divsChild>
                    <w:div w:id="2130933974">
                      <w:marLeft w:val="0"/>
                      <w:marRight w:val="0"/>
                      <w:marTop w:val="0"/>
                      <w:marBottom w:val="0"/>
                      <w:divBdr>
                        <w:top w:val="none" w:sz="0" w:space="0" w:color="auto"/>
                        <w:left w:val="none" w:sz="0" w:space="0" w:color="auto"/>
                        <w:bottom w:val="none" w:sz="0" w:space="0" w:color="auto"/>
                        <w:right w:val="none" w:sz="0" w:space="0" w:color="auto"/>
                      </w:divBdr>
                    </w:div>
                  </w:divsChild>
                </w:div>
                <w:div w:id="866603837">
                  <w:marLeft w:val="0"/>
                  <w:marRight w:val="0"/>
                  <w:marTop w:val="0"/>
                  <w:marBottom w:val="0"/>
                  <w:divBdr>
                    <w:top w:val="none" w:sz="0" w:space="0" w:color="auto"/>
                    <w:left w:val="none" w:sz="0" w:space="0" w:color="auto"/>
                    <w:bottom w:val="none" w:sz="0" w:space="0" w:color="auto"/>
                    <w:right w:val="none" w:sz="0" w:space="0" w:color="auto"/>
                  </w:divBdr>
                  <w:divsChild>
                    <w:div w:id="1309944166">
                      <w:marLeft w:val="0"/>
                      <w:marRight w:val="0"/>
                      <w:marTop w:val="0"/>
                      <w:marBottom w:val="0"/>
                      <w:divBdr>
                        <w:top w:val="none" w:sz="0" w:space="0" w:color="auto"/>
                        <w:left w:val="none" w:sz="0" w:space="0" w:color="auto"/>
                        <w:bottom w:val="none" w:sz="0" w:space="0" w:color="auto"/>
                        <w:right w:val="none" w:sz="0" w:space="0" w:color="auto"/>
                      </w:divBdr>
                    </w:div>
                  </w:divsChild>
                </w:div>
                <w:div w:id="1212814632">
                  <w:marLeft w:val="0"/>
                  <w:marRight w:val="0"/>
                  <w:marTop w:val="0"/>
                  <w:marBottom w:val="0"/>
                  <w:divBdr>
                    <w:top w:val="none" w:sz="0" w:space="0" w:color="auto"/>
                    <w:left w:val="none" w:sz="0" w:space="0" w:color="auto"/>
                    <w:bottom w:val="none" w:sz="0" w:space="0" w:color="auto"/>
                    <w:right w:val="none" w:sz="0" w:space="0" w:color="auto"/>
                  </w:divBdr>
                  <w:divsChild>
                    <w:div w:id="1709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1104">
          <w:marLeft w:val="0"/>
          <w:marRight w:val="0"/>
          <w:marTop w:val="0"/>
          <w:marBottom w:val="0"/>
          <w:divBdr>
            <w:top w:val="none" w:sz="0" w:space="0" w:color="auto"/>
            <w:left w:val="none" w:sz="0" w:space="0" w:color="auto"/>
            <w:bottom w:val="none" w:sz="0" w:space="0" w:color="auto"/>
            <w:right w:val="none" w:sz="0" w:space="0" w:color="auto"/>
          </w:divBdr>
        </w:div>
        <w:div w:id="1129127560">
          <w:marLeft w:val="0"/>
          <w:marRight w:val="0"/>
          <w:marTop w:val="0"/>
          <w:marBottom w:val="0"/>
          <w:divBdr>
            <w:top w:val="none" w:sz="0" w:space="0" w:color="auto"/>
            <w:left w:val="none" w:sz="0" w:space="0" w:color="auto"/>
            <w:bottom w:val="none" w:sz="0" w:space="0" w:color="auto"/>
            <w:right w:val="none" w:sz="0" w:space="0" w:color="auto"/>
          </w:divBdr>
        </w:div>
        <w:div w:id="1725064055">
          <w:marLeft w:val="0"/>
          <w:marRight w:val="0"/>
          <w:marTop w:val="0"/>
          <w:marBottom w:val="0"/>
          <w:divBdr>
            <w:top w:val="none" w:sz="0" w:space="0" w:color="auto"/>
            <w:left w:val="none" w:sz="0" w:space="0" w:color="auto"/>
            <w:bottom w:val="none" w:sz="0" w:space="0" w:color="auto"/>
            <w:right w:val="none" w:sz="0" w:space="0" w:color="auto"/>
          </w:divBdr>
        </w:div>
        <w:div w:id="1781681753">
          <w:marLeft w:val="0"/>
          <w:marRight w:val="0"/>
          <w:marTop w:val="0"/>
          <w:marBottom w:val="0"/>
          <w:divBdr>
            <w:top w:val="none" w:sz="0" w:space="0" w:color="auto"/>
            <w:left w:val="none" w:sz="0" w:space="0" w:color="auto"/>
            <w:bottom w:val="none" w:sz="0" w:space="0" w:color="auto"/>
            <w:right w:val="none" w:sz="0" w:space="0" w:color="auto"/>
          </w:divBdr>
        </w:div>
        <w:div w:id="1097749681">
          <w:marLeft w:val="0"/>
          <w:marRight w:val="0"/>
          <w:marTop w:val="0"/>
          <w:marBottom w:val="0"/>
          <w:divBdr>
            <w:top w:val="none" w:sz="0" w:space="0" w:color="auto"/>
            <w:left w:val="none" w:sz="0" w:space="0" w:color="auto"/>
            <w:bottom w:val="none" w:sz="0" w:space="0" w:color="auto"/>
            <w:right w:val="none" w:sz="0" w:space="0" w:color="auto"/>
          </w:divBdr>
        </w:div>
        <w:div w:id="906189223">
          <w:marLeft w:val="0"/>
          <w:marRight w:val="0"/>
          <w:marTop w:val="0"/>
          <w:marBottom w:val="0"/>
          <w:divBdr>
            <w:top w:val="none" w:sz="0" w:space="0" w:color="auto"/>
            <w:left w:val="none" w:sz="0" w:space="0" w:color="auto"/>
            <w:bottom w:val="none" w:sz="0" w:space="0" w:color="auto"/>
            <w:right w:val="none" w:sz="0" w:space="0" w:color="auto"/>
          </w:divBdr>
        </w:div>
        <w:div w:id="1876037787">
          <w:marLeft w:val="0"/>
          <w:marRight w:val="0"/>
          <w:marTop w:val="0"/>
          <w:marBottom w:val="0"/>
          <w:divBdr>
            <w:top w:val="none" w:sz="0" w:space="0" w:color="auto"/>
            <w:left w:val="none" w:sz="0" w:space="0" w:color="auto"/>
            <w:bottom w:val="none" w:sz="0" w:space="0" w:color="auto"/>
            <w:right w:val="none" w:sz="0" w:space="0" w:color="auto"/>
          </w:divBdr>
        </w:div>
        <w:div w:id="108160887">
          <w:marLeft w:val="0"/>
          <w:marRight w:val="0"/>
          <w:marTop w:val="0"/>
          <w:marBottom w:val="0"/>
          <w:divBdr>
            <w:top w:val="none" w:sz="0" w:space="0" w:color="auto"/>
            <w:left w:val="none" w:sz="0" w:space="0" w:color="auto"/>
            <w:bottom w:val="none" w:sz="0" w:space="0" w:color="auto"/>
            <w:right w:val="none" w:sz="0" w:space="0" w:color="auto"/>
          </w:divBdr>
        </w:div>
        <w:div w:id="2004311104">
          <w:marLeft w:val="0"/>
          <w:marRight w:val="0"/>
          <w:marTop w:val="0"/>
          <w:marBottom w:val="0"/>
          <w:divBdr>
            <w:top w:val="none" w:sz="0" w:space="0" w:color="auto"/>
            <w:left w:val="none" w:sz="0" w:space="0" w:color="auto"/>
            <w:bottom w:val="none" w:sz="0" w:space="0" w:color="auto"/>
            <w:right w:val="none" w:sz="0" w:space="0" w:color="auto"/>
          </w:divBdr>
        </w:div>
        <w:div w:id="574974002">
          <w:marLeft w:val="0"/>
          <w:marRight w:val="0"/>
          <w:marTop w:val="0"/>
          <w:marBottom w:val="0"/>
          <w:divBdr>
            <w:top w:val="none" w:sz="0" w:space="0" w:color="auto"/>
            <w:left w:val="none" w:sz="0" w:space="0" w:color="auto"/>
            <w:bottom w:val="none" w:sz="0" w:space="0" w:color="auto"/>
            <w:right w:val="none" w:sz="0" w:space="0" w:color="auto"/>
          </w:divBdr>
        </w:div>
        <w:div w:id="1784373649">
          <w:marLeft w:val="0"/>
          <w:marRight w:val="0"/>
          <w:marTop w:val="0"/>
          <w:marBottom w:val="0"/>
          <w:divBdr>
            <w:top w:val="none" w:sz="0" w:space="0" w:color="auto"/>
            <w:left w:val="none" w:sz="0" w:space="0" w:color="auto"/>
            <w:bottom w:val="none" w:sz="0" w:space="0" w:color="auto"/>
            <w:right w:val="none" w:sz="0" w:space="0" w:color="auto"/>
          </w:divBdr>
        </w:div>
        <w:div w:id="654333539">
          <w:marLeft w:val="0"/>
          <w:marRight w:val="0"/>
          <w:marTop w:val="0"/>
          <w:marBottom w:val="0"/>
          <w:divBdr>
            <w:top w:val="none" w:sz="0" w:space="0" w:color="auto"/>
            <w:left w:val="none" w:sz="0" w:space="0" w:color="auto"/>
            <w:bottom w:val="none" w:sz="0" w:space="0" w:color="auto"/>
            <w:right w:val="none" w:sz="0" w:space="0" w:color="auto"/>
          </w:divBdr>
        </w:div>
        <w:div w:id="764425738">
          <w:marLeft w:val="0"/>
          <w:marRight w:val="0"/>
          <w:marTop w:val="0"/>
          <w:marBottom w:val="0"/>
          <w:divBdr>
            <w:top w:val="none" w:sz="0" w:space="0" w:color="auto"/>
            <w:left w:val="none" w:sz="0" w:space="0" w:color="auto"/>
            <w:bottom w:val="none" w:sz="0" w:space="0" w:color="auto"/>
            <w:right w:val="none" w:sz="0" w:space="0" w:color="auto"/>
          </w:divBdr>
        </w:div>
        <w:div w:id="1194271213">
          <w:marLeft w:val="0"/>
          <w:marRight w:val="0"/>
          <w:marTop w:val="0"/>
          <w:marBottom w:val="0"/>
          <w:divBdr>
            <w:top w:val="none" w:sz="0" w:space="0" w:color="auto"/>
            <w:left w:val="none" w:sz="0" w:space="0" w:color="auto"/>
            <w:bottom w:val="none" w:sz="0" w:space="0" w:color="auto"/>
            <w:right w:val="none" w:sz="0" w:space="0" w:color="auto"/>
          </w:divBdr>
        </w:div>
        <w:div w:id="486825395">
          <w:marLeft w:val="0"/>
          <w:marRight w:val="0"/>
          <w:marTop w:val="0"/>
          <w:marBottom w:val="0"/>
          <w:divBdr>
            <w:top w:val="none" w:sz="0" w:space="0" w:color="auto"/>
            <w:left w:val="none" w:sz="0" w:space="0" w:color="auto"/>
            <w:bottom w:val="none" w:sz="0" w:space="0" w:color="auto"/>
            <w:right w:val="none" w:sz="0" w:space="0" w:color="auto"/>
          </w:divBdr>
        </w:div>
        <w:div w:id="1080642933">
          <w:marLeft w:val="0"/>
          <w:marRight w:val="0"/>
          <w:marTop w:val="0"/>
          <w:marBottom w:val="0"/>
          <w:divBdr>
            <w:top w:val="none" w:sz="0" w:space="0" w:color="auto"/>
            <w:left w:val="none" w:sz="0" w:space="0" w:color="auto"/>
            <w:bottom w:val="none" w:sz="0" w:space="0" w:color="auto"/>
            <w:right w:val="none" w:sz="0" w:space="0" w:color="auto"/>
          </w:divBdr>
        </w:div>
        <w:div w:id="330259377">
          <w:marLeft w:val="0"/>
          <w:marRight w:val="0"/>
          <w:marTop w:val="0"/>
          <w:marBottom w:val="0"/>
          <w:divBdr>
            <w:top w:val="none" w:sz="0" w:space="0" w:color="auto"/>
            <w:left w:val="none" w:sz="0" w:space="0" w:color="auto"/>
            <w:bottom w:val="none" w:sz="0" w:space="0" w:color="auto"/>
            <w:right w:val="none" w:sz="0" w:space="0" w:color="auto"/>
          </w:divBdr>
        </w:div>
        <w:div w:id="1233006174">
          <w:marLeft w:val="0"/>
          <w:marRight w:val="0"/>
          <w:marTop w:val="0"/>
          <w:marBottom w:val="0"/>
          <w:divBdr>
            <w:top w:val="none" w:sz="0" w:space="0" w:color="auto"/>
            <w:left w:val="none" w:sz="0" w:space="0" w:color="auto"/>
            <w:bottom w:val="none" w:sz="0" w:space="0" w:color="auto"/>
            <w:right w:val="none" w:sz="0" w:space="0" w:color="auto"/>
          </w:divBdr>
        </w:div>
        <w:div w:id="1475871388">
          <w:marLeft w:val="0"/>
          <w:marRight w:val="0"/>
          <w:marTop w:val="0"/>
          <w:marBottom w:val="0"/>
          <w:divBdr>
            <w:top w:val="none" w:sz="0" w:space="0" w:color="auto"/>
            <w:left w:val="none" w:sz="0" w:space="0" w:color="auto"/>
            <w:bottom w:val="none" w:sz="0" w:space="0" w:color="auto"/>
            <w:right w:val="none" w:sz="0" w:space="0" w:color="auto"/>
          </w:divBdr>
        </w:div>
        <w:div w:id="880675457">
          <w:marLeft w:val="0"/>
          <w:marRight w:val="0"/>
          <w:marTop w:val="0"/>
          <w:marBottom w:val="0"/>
          <w:divBdr>
            <w:top w:val="none" w:sz="0" w:space="0" w:color="auto"/>
            <w:left w:val="none" w:sz="0" w:space="0" w:color="auto"/>
            <w:bottom w:val="none" w:sz="0" w:space="0" w:color="auto"/>
            <w:right w:val="none" w:sz="0" w:space="0" w:color="auto"/>
          </w:divBdr>
        </w:div>
        <w:div w:id="2078674006">
          <w:marLeft w:val="0"/>
          <w:marRight w:val="0"/>
          <w:marTop w:val="0"/>
          <w:marBottom w:val="0"/>
          <w:divBdr>
            <w:top w:val="none" w:sz="0" w:space="0" w:color="auto"/>
            <w:left w:val="none" w:sz="0" w:space="0" w:color="auto"/>
            <w:bottom w:val="none" w:sz="0" w:space="0" w:color="auto"/>
            <w:right w:val="none" w:sz="0" w:space="0" w:color="auto"/>
          </w:divBdr>
        </w:div>
        <w:div w:id="1087075971">
          <w:marLeft w:val="0"/>
          <w:marRight w:val="0"/>
          <w:marTop w:val="0"/>
          <w:marBottom w:val="0"/>
          <w:divBdr>
            <w:top w:val="none" w:sz="0" w:space="0" w:color="auto"/>
            <w:left w:val="none" w:sz="0" w:space="0" w:color="auto"/>
            <w:bottom w:val="none" w:sz="0" w:space="0" w:color="auto"/>
            <w:right w:val="none" w:sz="0" w:space="0" w:color="auto"/>
          </w:divBdr>
        </w:div>
        <w:div w:id="938294321">
          <w:marLeft w:val="0"/>
          <w:marRight w:val="0"/>
          <w:marTop w:val="0"/>
          <w:marBottom w:val="0"/>
          <w:divBdr>
            <w:top w:val="none" w:sz="0" w:space="0" w:color="auto"/>
            <w:left w:val="none" w:sz="0" w:space="0" w:color="auto"/>
            <w:bottom w:val="none" w:sz="0" w:space="0" w:color="auto"/>
            <w:right w:val="none" w:sz="0" w:space="0" w:color="auto"/>
          </w:divBdr>
        </w:div>
        <w:div w:id="1083181984">
          <w:marLeft w:val="0"/>
          <w:marRight w:val="0"/>
          <w:marTop w:val="0"/>
          <w:marBottom w:val="0"/>
          <w:divBdr>
            <w:top w:val="none" w:sz="0" w:space="0" w:color="auto"/>
            <w:left w:val="none" w:sz="0" w:space="0" w:color="auto"/>
            <w:bottom w:val="none" w:sz="0" w:space="0" w:color="auto"/>
            <w:right w:val="none" w:sz="0" w:space="0" w:color="auto"/>
          </w:divBdr>
        </w:div>
        <w:div w:id="1990669332">
          <w:marLeft w:val="0"/>
          <w:marRight w:val="0"/>
          <w:marTop w:val="0"/>
          <w:marBottom w:val="0"/>
          <w:divBdr>
            <w:top w:val="none" w:sz="0" w:space="0" w:color="auto"/>
            <w:left w:val="none" w:sz="0" w:space="0" w:color="auto"/>
            <w:bottom w:val="none" w:sz="0" w:space="0" w:color="auto"/>
            <w:right w:val="none" w:sz="0" w:space="0" w:color="auto"/>
          </w:divBdr>
        </w:div>
        <w:div w:id="2090074842">
          <w:marLeft w:val="0"/>
          <w:marRight w:val="0"/>
          <w:marTop w:val="0"/>
          <w:marBottom w:val="0"/>
          <w:divBdr>
            <w:top w:val="none" w:sz="0" w:space="0" w:color="auto"/>
            <w:left w:val="none" w:sz="0" w:space="0" w:color="auto"/>
            <w:bottom w:val="none" w:sz="0" w:space="0" w:color="auto"/>
            <w:right w:val="none" w:sz="0" w:space="0" w:color="auto"/>
          </w:divBdr>
        </w:div>
        <w:div w:id="2061174414">
          <w:marLeft w:val="0"/>
          <w:marRight w:val="0"/>
          <w:marTop w:val="0"/>
          <w:marBottom w:val="0"/>
          <w:divBdr>
            <w:top w:val="none" w:sz="0" w:space="0" w:color="auto"/>
            <w:left w:val="none" w:sz="0" w:space="0" w:color="auto"/>
            <w:bottom w:val="none" w:sz="0" w:space="0" w:color="auto"/>
            <w:right w:val="none" w:sz="0" w:space="0" w:color="auto"/>
          </w:divBdr>
        </w:div>
        <w:div w:id="194360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EF15-F431-41A5-9668-90BCD07E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13</Pages>
  <Words>4919</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Bailie Weir</dc:creator>
  <cp:keywords/>
  <dc:description/>
  <cp:lastModifiedBy>Angela Starr</cp:lastModifiedBy>
  <cp:revision>70</cp:revision>
  <dcterms:created xsi:type="dcterms:W3CDTF">2023-12-12T15:55:00Z</dcterms:created>
  <dcterms:modified xsi:type="dcterms:W3CDTF">2024-02-29T18:59:00Z</dcterms:modified>
</cp:coreProperties>
</file>